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7"/>
        <w:gridCol w:w="2647"/>
        <w:gridCol w:w="3281"/>
        <w:gridCol w:w="5075"/>
      </w:tblGrid>
      <w:tr w:rsidR="006F0CC6" w:rsidRPr="007A33F5" w14:paraId="7C50FBA2" w14:textId="77777777" w:rsidTr="00652E8D">
        <w:trPr>
          <w:trHeight w:val="674"/>
        </w:trPr>
        <w:tc>
          <w:tcPr>
            <w:tcW w:w="14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F565C" w14:textId="59D00713" w:rsidR="006F0CC6" w:rsidRPr="007A33F5" w:rsidRDefault="00B81E85" w:rsidP="004838A6">
            <w:pPr>
              <w:rPr>
                <w:lang w:val="en-AU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Texts for </w:t>
            </w:r>
            <w:r w:rsidR="006F0CC6"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Years </w:t>
            </w:r>
            <w:r w:rsidR="006F0CC6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</w:t>
            </w:r>
            <w:r w:rsidR="006F0CC6"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4838A6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ADVANCED</w:t>
            </w:r>
            <w:r w:rsidR="0015754D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6F0CC6"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Fiction </w:t>
            </w:r>
          </w:p>
        </w:tc>
      </w:tr>
      <w:tr w:rsidR="006F0CC6" w:rsidRPr="007A33F5" w14:paraId="0B685382" w14:textId="77777777" w:rsidTr="00C76908">
        <w:trPr>
          <w:trHeight w:val="90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26B7D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Asia and Australia’s engagement with Asia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727B25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Aboriginal and Torres Strait Islander histories and cultures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EB0106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Sustainability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32111" w14:textId="5CFAFCA1" w:rsidR="006F0CC6" w:rsidRPr="007A33F5" w:rsidRDefault="00EE5D30" w:rsidP="00652E8D">
            <w:pPr>
              <w:rPr>
                <w:lang w:val="en-AU"/>
              </w:rPr>
            </w:pPr>
            <w:r>
              <w:rPr>
                <w:b/>
                <w:bCs/>
              </w:rPr>
              <w:t xml:space="preserve">Quality literature </w:t>
            </w:r>
          </w:p>
        </w:tc>
      </w:tr>
      <w:tr w:rsidR="006F0CC6" w:rsidRPr="007A33F5" w14:paraId="638299CA" w14:textId="77777777" w:rsidTr="00C76908">
        <w:trPr>
          <w:trHeight w:val="109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585CE5" w14:textId="683C8AC0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lang w:val="en-AU"/>
              </w:rPr>
              <w:t> </w:t>
            </w:r>
            <w:r w:rsidRPr="007A33F5">
              <w:rPr>
                <w:i/>
                <w:iCs/>
              </w:rPr>
              <w:t xml:space="preserve">Tales of the Otori </w:t>
            </w:r>
            <w:r w:rsidRPr="007A33F5">
              <w:t>series Hearn</w:t>
            </w:r>
            <w:r w:rsidR="000662C8" w:rsidRPr="00DF14BC">
              <w:rPr>
                <w:i/>
                <w:iCs/>
                <w:lang w:val="en-AU"/>
              </w:rPr>
              <w:t xml:space="preserve"> Snow Falling on Cedars</w:t>
            </w:r>
            <w:r w:rsidR="000662C8">
              <w:rPr>
                <w:i/>
                <w:iCs/>
                <w:lang w:val="en-AU"/>
              </w:rPr>
              <w:t xml:space="preserve"> </w:t>
            </w:r>
            <w:r w:rsidR="000662C8" w:rsidRPr="00174D18">
              <w:rPr>
                <w:iCs/>
                <w:lang w:val="en-AU"/>
              </w:rPr>
              <w:t>Guterson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2970B5" w14:textId="2B4D8E47" w:rsidR="006F0CC6" w:rsidRPr="007A33F5" w:rsidRDefault="00174D18" w:rsidP="00652E8D">
            <w:pPr>
              <w:rPr>
                <w:lang w:val="en-AU"/>
              </w:rPr>
            </w:pPr>
            <w:r w:rsidRPr="00B36955">
              <w:rPr>
                <w:i/>
                <w:lang w:val="en-AU"/>
              </w:rPr>
              <w:t>Jasper Jones</w:t>
            </w:r>
            <w:r>
              <w:rPr>
                <w:lang w:val="en-AU"/>
              </w:rPr>
              <w:t xml:space="preserve"> Silvey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AEC28" w14:textId="77777777" w:rsidR="00C76908" w:rsidRDefault="00C76908" w:rsidP="00C76908">
            <w:r w:rsidRPr="006013E9">
              <w:rPr>
                <w:i/>
              </w:rPr>
              <w:t>Station Eleven</w:t>
            </w:r>
            <w:r>
              <w:rPr>
                <w:i/>
              </w:rPr>
              <w:t xml:space="preserve"> </w:t>
            </w:r>
            <w:r w:rsidRPr="00B932E2">
              <w:t>Mandel</w:t>
            </w:r>
          </w:p>
          <w:p w14:paraId="14228756" w14:textId="77777777" w:rsidR="00C76908" w:rsidRDefault="00C76908" w:rsidP="00C76908">
            <w:pPr>
              <w:rPr>
                <w:rFonts w:cs="Arial"/>
                <w:i/>
                <w:iCs/>
                <w:color w:val="000000" w:themeColor="text1"/>
                <w:kern w:val="24"/>
              </w:rPr>
            </w:pPr>
            <w:r w:rsidRPr="000E66E7">
              <w:rPr>
                <w:i/>
              </w:rPr>
              <w:t>The Road</w:t>
            </w:r>
            <w:r>
              <w:t xml:space="preserve"> McCarthy</w:t>
            </w:r>
            <w:r w:rsidRPr="007A33F5">
              <w:rPr>
                <w:rFonts w:cs="Arial"/>
                <w:i/>
                <w:iCs/>
                <w:color w:val="000000" w:themeColor="text1"/>
                <w:kern w:val="24"/>
              </w:rPr>
              <w:t xml:space="preserve"> </w:t>
            </w:r>
          </w:p>
          <w:p w14:paraId="5BBE7613" w14:textId="1E404E98" w:rsidR="0067015F" w:rsidRPr="007A33F5" w:rsidRDefault="00C76908" w:rsidP="00DB2135">
            <w:pPr>
              <w:rPr>
                <w:lang w:val="en-AU"/>
              </w:rPr>
            </w:pPr>
            <w:r w:rsidRPr="00C76908">
              <w:rPr>
                <w:i/>
                <w:lang w:val="en-AU"/>
              </w:rPr>
              <w:t>Brave New World</w:t>
            </w:r>
            <w:r>
              <w:rPr>
                <w:lang w:val="en-AU"/>
              </w:rPr>
              <w:t xml:space="preserve"> Huxley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EA7FF" w14:textId="77777777" w:rsidR="00094ECD" w:rsidRDefault="00094ECD" w:rsidP="00094ECD">
            <w:pPr>
              <w:rPr>
                <w:lang w:val="en-AU"/>
              </w:rPr>
            </w:pPr>
            <w:r w:rsidRPr="00094ECD">
              <w:rPr>
                <w:i/>
                <w:lang w:val="en-AU"/>
              </w:rPr>
              <w:t>The Turn of the Screw</w:t>
            </w:r>
            <w:r>
              <w:rPr>
                <w:lang w:val="en-AU"/>
              </w:rPr>
              <w:t xml:space="preserve"> James </w:t>
            </w:r>
          </w:p>
          <w:p w14:paraId="45CFBF2B" w14:textId="61DFCE48" w:rsidR="00094ECD" w:rsidRDefault="00094ECD" w:rsidP="00094ECD">
            <w:pPr>
              <w:rPr>
                <w:lang w:val="en-AU"/>
              </w:rPr>
            </w:pPr>
            <w:r w:rsidRPr="00DF14BC">
              <w:rPr>
                <w:i/>
                <w:lang w:val="en-AU"/>
              </w:rPr>
              <w:t>Wuthering Heights</w:t>
            </w:r>
            <w:r>
              <w:rPr>
                <w:lang w:val="en-AU"/>
              </w:rPr>
              <w:t xml:space="preserve"> Bronte </w:t>
            </w:r>
          </w:p>
          <w:p w14:paraId="4DE5A458" w14:textId="77777777" w:rsidR="00094ECD" w:rsidRDefault="00094ECD" w:rsidP="00094ECD">
            <w:pPr>
              <w:rPr>
                <w:iCs/>
                <w:lang w:val="en-AU"/>
              </w:rPr>
            </w:pPr>
            <w:r w:rsidRPr="00DF14BC">
              <w:rPr>
                <w:i/>
                <w:iCs/>
                <w:lang w:val="en-AU"/>
              </w:rPr>
              <w:t xml:space="preserve">Pride and Prejudice </w:t>
            </w:r>
            <w:r w:rsidRPr="00DF14BC">
              <w:rPr>
                <w:iCs/>
                <w:lang w:val="en-AU"/>
              </w:rPr>
              <w:t xml:space="preserve">Austen </w:t>
            </w:r>
          </w:p>
          <w:p w14:paraId="3A1EF6D4" w14:textId="5FCD2706" w:rsidR="00033966" w:rsidRDefault="00033966" w:rsidP="00094ECD">
            <w:pPr>
              <w:rPr>
                <w:i/>
                <w:iCs/>
                <w:lang w:val="en-AU"/>
              </w:rPr>
            </w:pPr>
            <w:r w:rsidRPr="00033966">
              <w:rPr>
                <w:i/>
                <w:iCs/>
                <w:lang w:val="en-AU"/>
              </w:rPr>
              <w:t>The Great Gatsby</w:t>
            </w:r>
            <w:r>
              <w:rPr>
                <w:iCs/>
                <w:lang w:val="en-AU"/>
              </w:rPr>
              <w:t xml:space="preserve"> Fitzgerald </w:t>
            </w:r>
          </w:p>
          <w:p w14:paraId="7461B5A6" w14:textId="3E72E68F" w:rsidR="006F0CC6" w:rsidRPr="007A33F5" w:rsidRDefault="006F0CC6" w:rsidP="006F0CC6">
            <w:pPr>
              <w:rPr>
                <w:lang w:val="en-AU"/>
              </w:rPr>
            </w:pPr>
          </w:p>
        </w:tc>
      </w:tr>
      <w:tr w:rsidR="006F0CC6" w:rsidRPr="007A33F5" w14:paraId="6B733330" w14:textId="77777777" w:rsidTr="00C76908">
        <w:trPr>
          <w:trHeight w:val="732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2706A" w14:textId="77777777" w:rsidR="00DF14BC" w:rsidRDefault="00DF14BC" w:rsidP="00DF14BC">
            <w:pPr>
              <w:rPr>
                <w:lang w:val="en-AU"/>
              </w:rPr>
            </w:pPr>
            <w:r w:rsidRPr="00DF14BC">
              <w:rPr>
                <w:i/>
                <w:lang w:val="en-AU"/>
              </w:rPr>
              <w:t>Woman Warrior</w:t>
            </w:r>
            <w:r>
              <w:rPr>
                <w:lang w:val="en-AU"/>
              </w:rPr>
              <w:t xml:space="preserve"> Hong Kingston </w:t>
            </w:r>
          </w:p>
          <w:p w14:paraId="2452B739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4BBB35" w14:textId="610D0F37" w:rsidR="006F0CC6" w:rsidRPr="007A33F5" w:rsidRDefault="00232148" w:rsidP="009D59C5">
            <w:pPr>
              <w:rPr>
                <w:lang w:val="en-AU"/>
              </w:rPr>
            </w:pPr>
            <w:r w:rsidRPr="009D59C5">
              <w:rPr>
                <w:i/>
                <w:lang w:val="en-AU"/>
              </w:rPr>
              <w:t>Home</w:t>
            </w:r>
            <w:r>
              <w:rPr>
                <w:lang w:val="en-AU"/>
              </w:rPr>
              <w:t xml:space="preserve"> </w:t>
            </w:r>
            <w:r w:rsidR="00824DEA">
              <w:rPr>
                <w:lang w:val="en-AU"/>
              </w:rPr>
              <w:t>B</w:t>
            </w:r>
            <w:r w:rsidR="009D59C5">
              <w:rPr>
                <w:lang w:val="en-AU"/>
              </w:rPr>
              <w:t>ehrendt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97AF8C" w14:textId="77777777" w:rsidR="006F0CC6" w:rsidRDefault="006F0CC6" w:rsidP="00C76908">
            <w:r w:rsidRPr="007A33F5">
              <w:t> </w:t>
            </w:r>
            <w:r w:rsidR="00C76908" w:rsidRPr="00C76908">
              <w:rPr>
                <w:i/>
              </w:rPr>
              <w:t>Martians</w:t>
            </w:r>
            <w:r w:rsidR="00C76908">
              <w:t xml:space="preserve"> Woolston</w:t>
            </w:r>
          </w:p>
          <w:p w14:paraId="01FF1E09" w14:textId="12C369DD" w:rsidR="00C76908" w:rsidRPr="007A33F5" w:rsidRDefault="00C76908" w:rsidP="00C76908">
            <w:pPr>
              <w:rPr>
                <w:lang w:val="en-AU"/>
              </w:rPr>
            </w:pPr>
            <w:r w:rsidRPr="00C76908">
              <w:rPr>
                <w:i/>
              </w:rPr>
              <w:t>Always Coming Home</w:t>
            </w:r>
            <w:r>
              <w:t xml:space="preserve"> Le Guin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87D94" w14:textId="77777777" w:rsidR="004838A6" w:rsidRDefault="004838A6" w:rsidP="004838A6">
            <w:pPr>
              <w:rPr>
                <w:rFonts w:cs="Arial"/>
                <w:iCs/>
                <w:color w:val="000000" w:themeColor="text1"/>
                <w:kern w:val="24"/>
              </w:rPr>
            </w:pPr>
            <w:r w:rsidRPr="007A33F5">
              <w:rPr>
                <w:rFonts w:cs="Arial"/>
                <w:i/>
                <w:iCs/>
                <w:color w:val="000000" w:themeColor="text1"/>
                <w:kern w:val="24"/>
              </w:rPr>
              <w:t xml:space="preserve">Catch 22 </w:t>
            </w:r>
            <w:r w:rsidRPr="007A33F5">
              <w:rPr>
                <w:rFonts w:cs="Arial"/>
                <w:iCs/>
                <w:color w:val="000000" w:themeColor="text1"/>
                <w:kern w:val="24"/>
              </w:rPr>
              <w:t>Helle</w:t>
            </w:r>
            <w:r>
              <w:rPr>
                <w:rFonts w:cs="Arial"/>
                <w:iCs/>
                <w:color w:val="000000" w:themeColor="text1"/>
                <w:kern w:val="24"/>
              </w:rPr>
              <w:t>r</w:t>
            </w:r>
          </w:p>
          <w:p w14:paraId="52499202" w14:textId="53969A0A" w:rsidR="006F0CC6" w:rsidRPr="006F0CC6" w:rsidRDefault="004838A6" w:rsidP="004838A6">
            <w:pPr>
              <w:rPr>
                <w:rFonts w:cs="Arial"/>
                <w:iCs/>
                <w:color w:val="000000" w:themeColor="text1"/>
                <w:kern w:val="24"/>
              </w:rPr>
            </w:pPr>
            <w:r>
              <w:rPr>
                <w:rFonts w:cs="Arial"/>
                <w:iCs/>
                <w:color w:val="000000" w:themeColor="text1"/>
                <w:kern w:val="24"/>
              </w:rPr>
              <w:t>The Book Thief Zusak</w:t>
            </w:r>
          </w:p>
        </w:tc>
      </w:tr>
      <w:tr w:rsidR="006F0CC6" w:rsidRPr="007A33F5" w14:paraId="0EE36573" w14:textId="77777777" w:rsidTr="00C76908">
        <w:trPr>
          <w:trHeight w:val="80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F97D2" w14:textId="151712DF" w:rsidR="006F0CC6" w:rsidRPr="007A33F5" w:rsidRDefault="002D3213" w:rsidP="006F0CC6">
            <w:pPr>
              <w:rPr>
                <w:lang w:val="en-AU"/>
              </w:rPr>
            </w:pPr>
            <w:r w:rsidRPr="002D3213">
              <w:rPr>
                <w:i/>
                <w:iCs/>
              </w:rPr>
              <w:t>Chenxi and the Foreigner</w:t>
            </w:r>
            <w:r>
              <w:rPr>
                <w:i/>
                <w:iCs/>
              </w:rPr>
              <w:t xml:space="preserve"> </w:t>
            </w:r>
            <w:r w:rsidRPr="002D3213">
              <w:rPr>
                <w:iCs/>
              </w:rPr>
              <w:t>Rippin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035F8" w14:textId="5BE4F979" w:rsidR="006F0CC6" w:rsidRPr="007A33F5" w:rsidRDefault="006F0CC6" w:rsidP="006F0CC6">
            <w:pPr>
              <w:rPr>
                <w:lang w:val="en-A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7C891D" w14:textId="77777777" w:rsidR="00DB2135" w:rsidRDefault="00DB2135" w:rsidP="00DB2135">
            <w:pPr>
              <w:rPr>
                <w:rFonts w:cs="Arial"/>
                <w:i/>
                <w:iCs/>
                <w:color w:val="000000" w:themeColor="text1"/>
                <w:kern w:val="24"/>
              </w:rPr>
            </w:pPr>
            <w:r>
              <w:rPr>
                <w:i/>
                <w:lang w:val="en-AU"/>
              </w:rPr>
              <w:t>The Long Way to a Small A</w:t>
            </w:r>
            <w:r w:rsidR="004838A6" w:rsidRPr="006D7B89">
              <w:rPr>
                <w:i/>
                <w:lang w:val="en-AU"/>
              </w:rPr>
              <w:t>ngry</w:t>
            </w:r>
            <w:r w:rsidR="004838A6">
              <w:rPr>
                <w:i/>
                <w:lang w:val="en-AU"/>
              </w:rPr>
              <w:t xml:space="preserve"> </w:t>
            </w:r>
            <w:r>
              <w:rPr>
                <w:i/>
                <w:lang w:val="en-AU"/>
              </w:rPr>
              <w:t>P</w:t>
            </w:r>
            <w:r w:rsidR="004838A6" w:rsidRPr="006D7B89">
              <w:rPr>
                <w:i/>
                <w:lang w:val="en-AU"/>
              </w:rPr>
              <w:t>lanet</w:t>
            </w:r>
            <w:r w:rsidR="004838A6">
              <w:rPr>
                <w:lang w:val="en-AU"/>
              </w:rPr>
              <w:t xml:space="preserve"> Chambers</w:t>
            </w:r>
            <w:r w:rsidRPr="000E66E7">
              <w:rPr>
                <w:rFonts w:cs="Arial"/>
                <w:i/>
                <w:iCs/>
                <w:color w:val="000000" w:themeColor="text1"/>
                <w:kern w:val="24"/>
              </w:rPr>
              <w:t xml:space="preserve"> </w:t>
            </w:r>
          </w:p>
          <w:p w14:paraId="7A5C7117" w14:textId="21A4C241" w:rsidR="00DB2135" w:rsidRDefault="00DB2135" w:rsidP="00DB2135">
            <w:pPr>
              <w:rPr>
                <w:rFonts w:cs="Arial"/>
                <w:iCs/>
                <w:color w:val="000000" w:themeColor="text1"/>
                <w:kern w:val="24"/>
              </w:rPr>
            </w:pPr>
            <w:r w:rsidRPr="000E66E7">
              <w:rPr>
                <w:rFonts w:cs="Arial"/>
                <w:i/>
                <w:iCs/>
                <w:color w:val="000000" w:themeColor="text1"/>
                <w:kern w:val="24"/>
              </w:rPr>
              <w:t>Dune</w:t>
            </w:r>
            <w:r>
              <w:rPr>
                <w:rFonts w:cs="Arial"/>
                <w:iCs/>
                <w:color w:val="000000" w:themeColor="text1"/>
                <w:kern w:val="24"/>
              </w:rPr>
              <w:t xml:space="preserve"> Herbert</w:t>
            </w:r>
          </w:p>
          <w:p w14:paraId="2413D232" w14:textId="52ECDB61" w:rsidR="00C76908" w:rsidRDefault="00C76908" w:rsidP="00DB2135">
            <w:pPr>
              <w:rPr>
                <w:rFonts w:cs="Arial"/>
                <w:iCs/>
                <w:color w:val="000000" w:themeColor="text1"/>
                <w:kern w:val="24"/>
              </w:rPr>
            </w:pPr>
            <w:r w:rsidRPr="00C76908">
              <w:rPr>
                <w:rFonts w:cs="Arial"/>
                <w:i/>
                <w:iCs/>
                <w:color w:val="000000" w:themeColor="text1"/>
                <w:kern w:val="24"/>
              </w:rPr>
              <w:t>Never let me Go</w:t>
            </w:r>
            <w:r w:rsidR="000A7567">
              <w:rPr>
                <w:rFonts w:cs="Arial"/>
                <w:iCs/>
                <w:color w:val="000000" w:themeColor="text1"/>
                <w:kern w:val="24"/>
              </w:rPr>
              <w:t xml:space="preserve"> </w:t>
            </w:r>
            <w:r>
              <w:rPr>
                <w:rFonts w:cs="Arial"/>
                <w:iCs/>
                <w:color w:val="000000" w:themeColor="text1"/>
                <w:kern w:val="24"/>
              </w:rPr>
              <w:t xml:space="preserve">Ishiguro </w:t>
            </w:r>
          </w:p>
          <w:p w14:paraId="6354B354" w14:textId="7ADE7CCE" w:rsidR="006F0CC6" w:rsidRPr="007A33F5" w:rsidRDefault="00DF14BC" w:rsidP="00DB2135">
            <w:pPr>
              <w:rPr>
                <w:lang w:val="en-AU"/>
              </w:rPr>
            </w:pPr>
            <w:r w:rsidRPr="00DF14BC">
              <w:rPr>
                <w:i/>
                <w:iCs/>
              </w:rPr>
              <w:t>Illuminae</w:t>
            </w:r>
            <w:r w:rsidR="000A7567">
              <w:rPr>
                <w:i/>
                <w:iCs/>
              </w:rPr>
              <w:t xml:space="preserve"> </w:t>
            </w:r>
            <w:r w:rsidR="000A7567" w:rsidRPr="000A7567">
              <w:rPr>
                <w:iCs/>
              </w:rPr>
              <w:t>Kaufman &amp;Kristoff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1A035" w14:textId="77777777" w:rsidR="00C76908" w:rsidRDefault="00C76908" w:rsidP="006F0CC6">
            <w:pPr>
              <w:rPr>
                <w:lang w:val="en-AU"/>
              </w:rPr>
            </w:pPr>
            <w:r w:rsidRPr="00C76908">
              <w:rPr>
                <w:i/>
                <w:lang w:val="en-AU"/>
              </w:rPr>
              <w:t>The Plot Against America</w:t>
            </w:r>
            <w:r>
              <w:rPr>
                <w:lang w:val="en-AU"/>
              </w:rPr>
              <w:t xml:space="preserve"> Roth </w:t>
            </w:r>
          </w:p>
          <w:p w14:paraId="5034A67A" w14:textId="58CAD367" w:rsidR="00DF14BC" w:rsidRPr="007A33F5" w:rsidRDefault="00C83155" w:rsidP="00DF14BC">
            <w:pPr>
              <w:rPr>
                <w:lang w:val="en-AU"/>
              </w:rPr>
            </w:pPr>
            <w:r>
              <w:rPr>
                <w:i/>
                <w:iCs/>
                <w:lang w:val="en-AU"/>
              </w:rPr>
              <w:t>In the Skin of a</w:t>
            </w:r>
            <w:r w:rsidR="00DF14BC">
              <w:rPr>
                <w:i/>
                <w:iCs/>
                <w:lang w:val="en-AU"/>
              </w:rPr>
              <w:t xml:space="preserve"> Lion</w:t>
            </w:r>
            <w:r>
              <w:rPr>
                <w:i/>
                <w:iCs/>
                <w:lang w:val="en-AU"/>
              </w:rPr>
              <w:t xml:space="preserve">, The English Patient </w:t>
            </w:r>
            <w:r w:rsidRPr="00C83155">
              <w:rPr>
                <w:iCs/>
                <w:lang w:val="en-AU"/>
              </w:rPr>
              <w:t>Ondaatje</w:t>
            </w:r>
            <w:r w:rsidR="00094ECD" w:rsidRPr="007A33F5">
              <w:rPr>
                <w:i/>
                <w:lang w:val="en-AU"/>
              </w:rPr>
              <w:t xml:space="preserve"> The Ocean at the End of the Lane</w:t>
            </w:r>
            <w:r w:rsidR="00094ECD" w:rsidRPr="007A33F5">
              <w:rPr>
                <w:lang w:val="en-AU"/>
              </w:rPr>
              <w:t xml:space="preserve"> Gaiman</w:t>
            </w:r>
            <w:r w:rsidR="00094ECD" w:rsidRPr="00DF14BC">
              <w:rPr>
                <w:i/>
                <w:lang w:val="en-AU"/>
              </w:rPr>
              <w:t xml:space="preserve"> Release</w:t>
            </w:r>
            <w:r w:rsidR="00094ECD">
              <w:rPr>
                <w:lang w:val="en-AU"/>
              </w:rPr>
              <w:t xml:space="preserve"> Ness</w:t>
            </w:r>
          </w:p>
        </w:tc>
      </w:tr>
      <w:tr w:rsidR="006F0CC6" w:rsidRPr="007A33F5" w14:paraId="60078757" w14:textId="77777777" w:rsidTr="00C76908">
        <w:trPr>
          <w:trHeight w:val="78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B7990F" w14:textId="51AA82CF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77BBB3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5497C" w14:textId="4DA179F8" w:rsidR="006F0CC6" w:rsidRDefault="00DB2135" w:rsidP="00652E8D">
            <w:pPr>
              <w:rPr>
                <w:lang w:val="en-AU"/>
              </w:rPr>
            </w:pPr>
            <w:r w:rsidRPr="00DB2135">
              <w:rPr>
                <w:i/>
                <w:lang w:val="en-AU"/>
              </w:rPr>
              <w:t>Exit West</w:t>
            </w:r>
            <w:r w:rsidR="007E63EF">
              <w:rPr>
                <w:lang w:val="en-AU"/>
              </w:rPr>
              <w:t xml:space="preserve"> </w:t>
            </w:r>
            <w:r>
              <w:rPr>
                <w:lang w:val="en-AU"/>
              </w:rPr>
              <w:t>Mohsin Hamid</w:t>
            </w:r>
          </w:p>
          <w:p w14:paraId="70334B59" w14:textId="77777777" w:rsidR="000A7567" w:rsidRDefault="000A7567" w:rsidP="000A7567">
            <w:pPr>
              <w:rPr>
                <w:lang w:val="en-AU"/>
              </w:rPr>
            </w:pPr>
            <w:r w:rsidRPr="00DB2135">
              <w:rPr>
                <w:i/>
                <w:lang w:val="en-AU"/>
              </w:rPr>
              <w:t>The Handmaid’s Tale</w:t>
            </w:r>
            <w:r>
              <w:rPr>
                <w:i/>
                <w:lang w:val="en-AU"/>
              </w:rPr>
              <w:t xml:space="preserve"> </w:t>
            </w:r>
            <w:r w:rsidRPr="00DB2135">
              <w:rPr>
                <w:lang w:val="en-AU"/>
              </w:rPr>
              <w:t>Atwood</w:t>
            </w:r>
          </w:p>
          <w:p w14:paraId="680B9C51" w14:textId="77777777" w:rsidR="00094ECD" w:rsidRDefault="00094ECD" w:rsidP="00094ECD">
            <w:pPr>
              <w:rPr>
                <w:lang w:val="en-AU"/>
              </w:rPr>
            </w:pPr>
            <w:r w:rsidRPr="00C76908">
              <w:rPr>
                <w:i/>
                <w:lang w:val="en-AU"/>
              </w:rPr>
              <w:t>Wool</w:t>
            </w:r>
            <w:r>
              <w:rPr>
                <w:lang w:val="en-AU"/>
              </w:rPr>
              <w:t xml:space="preserve"> series Howey</w:t>
            </w:r>
          </w:p>
          <w:p w14:paraId="5668A767" w14:textId="2078B9FA" w:rsidR="00C76908" w:rsidRPr="007A33F5" w:rsidRDefault="00094ECD" w:rsidP="00094ECD">
            <w:pPr>
              <w:rPr>
                <w:lang w:val="en-AU"/>
              </w:rPr>
            </w:pPr>
            <w:r w:rsidRPr="00C76908">
              <w:rPr>
                <w:i/>
                <w:lang w:val="en-AU"/>
              </w:rPr>
              <w:t>Canpus in Argos: Archives</w:t>
            </w:r>
            <w:r>
              <w:rPr>
                <w:lang w:val="en-AU"/>
              </w:rPr>
              <w:t xml:space="preserve"> Lessing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670C8" w14:textId="77777777" w:rsidR="00094ECD" w:rsidRDefault="00094ECD" w:rsidP="00094ECD">
            <w:pPr>
              <w:rPr>
                <w:iCs/>
                <w:lang w:val="en-AU"/>
              </w:rPr>
            </w:pPr>
            <w:r w:rsidRPr="00DF14BC">
              <w:rPr>
                <w:i/>
                <w:iCs/>
                <w:lang w:val="en-AU"/>
              </w:rPr>
              <w:t>Cloudstreet</w:t>
            </w:r>
            <w:r>
              <w:rPr>
                <w:i/>
                <w:iCs/>
                <w:lang w:val="en-AU"/>
              </w:rPr>
              <w:t xml:space="preserve"> </w:t>
            </w:r>
            <w:r w:rsidRPr="00DF14BC">
              <w:rPr>
                <w:iCs/>
                <w:lang w:val="en-AU"/>
              </w:rPr>
              <w:t xml:space="preserve">Winton </w:t>
            </w:r>
          </w:p>
          <w:p w14:paraId="3A455C37" w14:textId="11EF7849" w:rsidR="00094ECD" w:rsidRDefault="00094ECD" w:rsidP="00094ECD">
            <w:pPr>
              <w:rPr>
                <w:iCs/>
                <w:lang w:val="en-AU"/>
              </w:rPr>
            </w:pPr>
            <w:r w:rsidRPr="00094ECD">
              <w:rPr>
                <w:i/>
                <w:iCs/>
                <w:lang w:val="en-AU"/>
              </w:rPr>
              <w:t>The Narrow Road to the Deep North</w:t>
            </w:r>
            <w:r>
              <w:rPr>
                <w:iCs/>
                <w:lang w:val="en-AU"/>
              </w:rPr>
              <w:t xml:space="preserve"> Flanagan </w:t>
            </w:r>
          </w:p>
          <w:p w14:paraId="76F164AC" w14:textId="77777777" w:rsidR="00094ECD" w:rsidRDefault="00094ECD" w:rsidP="00094ECD">
            <w:pPr>
              <w:rPr>
                <w:lang w:val="en-AU"/>
              </w:rPr>
            </w:pPr>
            <w:r w:rsidRPr="00DF14BC">
              <w:rPr>
                <w:i/>
                <w:lang w:val="en-AU"/>
              </w:rPr>
              <w:t>Words in Deep Blue</w:t>
            </w:r>
            <w:r>
              <w:rPr>
                <w:lang w:val="en-AU"/>
              </w:rPr>
              <w:t xml:space="preserve"> Cowley</w:t>
            </w:r>
          </w:p>
          <w:p w14:paraId="749BF1AB" w14:textId="77777777" w:rsidR="00094ECD" w:rsidRDefault="00094ECD" w:rsidP="00094ECD">
            <w:r w:rsidRPr="001A12CD">
              <w:rPr>
                <w:i/>
              </w:rPr>
              <w:t xml:space="preserve">The Sidekicks </w:t>
            </w:r>
            <w:r>
              <w:t>Kostakis</w:t>
            </w:r>
          </w:p>
          <w:p w14:paraId="07EB1168" w14:textId="29689975" w:rsidR="00DF14BC" w:rsidRPr="007A33F5" w:rsidRDefault="00DF14BC" w:rsidP="00094ECD">
            <w:pPr>
              <w:rPr>
                <w:lang w:val="en-AU"/>
              </w:rPr>
            </w:pPr>
          </w:p>
        </w:tc>
      </w:tr>
      <w:tr w:rsidR="006F0CC6" w:rsidRPr="007A33F5" w14:paraId="5D0C7EC6" w14:textId="77777777" w:rsidTr="00C76908">
        <w:trPr>
          <w:trHeight w:val="96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DFF62A" w14:textId="77777777" w:rsidR="006F0CC6" w:rsidRPr="007A33F5" w:rsidRDefault="006F0CC6" w:rsidP="006F0CC6">
            <w:pPr>
              <w:rPr>
                <w:lang w:val="en-A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F36FC3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38920" w14:textId="59870CD1" w:rsidR="00C76908" w:rsidRPr="007A33F5" w:rsidRDefault="00C76908" w:rsidP="00C76908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="00094ECD" w:rsidRPr="00C76908">
              <w:rPr>
                <w:i/>
                <w:lang w:val="en-AU"/>
              </w:rPr>
              <w:t>Future Vision</w:t>
            </w:r>
            <w:r w:rsidR="00094ECD">
              <w:rPr>
                <w:bCs/>
                <w:iCs/>
              </w:rPr>
              <w:t>s</w:t>
            </w:r>
            <w:r w:rsidR="00094ECD" w:rsidRPr="00C76908">
              <w:rPr>
                <w:bCs/>
                <w:iCs/>
              </w:rPr>
              <w:t xml:space="preserve"> Original Science Fiction Inspired by Microsoft e book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038B7" w14:textId="7565A023" w:rsidR="006F0CC6" w:rsidRPr="007A33F5" w:rsidRDefault="006F0CC6" w:rsidP="00094ECD">
            <w:pPr>
              <w:rPr>
                <w:lang w:val="en-AU"/>
              </w:rPr>
            </w:pPr>
          </w:p>
        </w:tc>
      </w:tr>
    </w:tbl>
    <w:p w14:paraId="72C144CD" w14:textId="77777777" w:rsidR="004838A6" w:rsidRDefault="004838A6">
      <w:r>
        <w:br w:type="page"/>
      </w:r>
    </w:p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6"/>
        <w:gridCol w:w="4130"/>
        <w:gridCol w:w="2818"/>
        <w:gridCol w:w="4386"/>
      </w:tblGrid>
      <w:tr w:rsidR="006F0CC6" w:rsidRPr="007A33F5" w14:paraId="357EF0CB" w14:textId="77777777" w:rsidTr="00652E8D">
        <w:trPr>
          <w:trHeight w:val="674"/>
        </w:trPr>
        <w:tc>
          <w:tcPr>
            <w:tcW w:w="14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624CE" w14:textId="789DF893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Years 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</w:t>
            </w: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4838A6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ADVANCED 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Non f</w:t>
            </w: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iction </w:t>
            </w:r>
          </w:p>
        </w:tc>
      </w:tr>
      <w:tr w:rsidR="006F0CC6" w:rsidRPr="007A33F5" w14:paraId="63CF4D70" w14:textId="77777777" w:rsidTr="00216AA4">
        <w:trPr>
          <w:trHeight w:val="90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E85C42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Asia and Australia’s engagement with Asia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838E1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Aboriginal and Torres Strait Islander histories and cultures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1ACE9A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Sustainability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74D2FE" w14:textId="180B6537" w:rsidR="006F0CC6" w:rsidRPr="007A33F5" w:rsidRDefault="00227C9D" w:rsidP="00652E8D">
            <w:pPr>
              <w:rPr>
                <w:lang w:val="en-AU"/>
              </w:rPr>
            </w:pPr>
            <w:r>
              <w:rPr>
                <w:b/>
                <w:bCs/>
              </w:rPr>
              <w:t xml:space="preserve">Quality literature </w:t>
            </w:r>
          </w:p>
        </w:tc>
      </w:tr>
      <w:tr w:rsidR="006F0CC6" w:rsidRPr="007A33F5" w14:paraId="0CF68249" w14:textId="77777777" w:rsidTr="00216AA4">
        <w:trPr>
          <w:trHeight w:val="109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AA292" w14:textId="77777777" w:rsidR="006F0CC6" w:rsidRPr="007A33F5" w:rsidRDefault="006F0CC6" w:rsidP="006F0CC6">
            <w:pPr>
              <w:rPr>
                <w:rFonts w:cs="Arial"/>
                <w:sz w:val="36"/>
                <w:szCs w:val="36"/>
                <w:lang w:val="en-AU"/>
              </w:rPr>
            </w:pPr>
            <w:r w:rsidRPr="007A33F5">
              <w:rPr>
                <w:lang w:val="en-AU"/>
              </w:rPr>
              <w:t> </w:t>
            </w:r>
            <w:r w:rsidRPr="007A33F5">
              <w:rPr>
                <w:i/>
                <w:lang w:val="en-AU"/>
              </w:rPr>
              <w:t xml:space="preserve">Mao’s Last Dancer </w:t>
            </w:r>
            <w:r w:rsidRPr="007A33F5">
              <w:rPr>
                <w:lang w:val="en-AU"/>
              </w:rPr>
              <w:t>Li Cunxin</w:t>
            </w:r>
            <w:r w:rsidRPr="007A33F5">
              <w:rPr>
                <w:rFonts w:cs="Arial"/>
                <w:sz w:val="36"/>
                <w:szCs w:val="36"/>
                <w:lang w:val="en-AU"/>
              </w:rPr>
              <w:t xml:space="preserve"> </w:t>
            </w:r>
          </w:p>
          <w:p w14:paraId="389B8F8F" w14:textId="77777777" w:rsidR="006F0CC6" w:rsidRPr="007A33F5" w:rsidRDefault="006F0CC6" w:rsidP="006F0CC6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F3698" w14:textId="77777777" w:rsidR="006F0CC6" w:rsidRDefault="006F0CC6" w:rsidP="006F0CC6">
            <w:pPr>
              <w:rPr>
                <w:rFonts w:cs="Arial"/>
                <w:iCs/>
                <w:color w:val="000000" w:themeColor="text1"/>
                <w:kern w:val="24"/>
              </w:rPr>
            </w:pPr>
            <w:r w:rsidRPr="002F797E">
              <w:rPr>
                <w:rFonts w:cs="Arial"/>
                <w:i/>
                <w:iCs/>
                <w:color w:val="000000" w:themeColor="text1"/>
                <w:kern w:val="24"/>
              </w:rPr>
              <w:t>Tracks</w:t>
            </w:r>
            <w:r>
              <w:rPr>
                <w:rFonts w:cs="Arial"/>
                <w:iCs/>
                <w:color w:val="000000" w:themeColor="text1"/>
                <w:kern w:val="24"/>
              </w:rPr>
              <w:t xml:space="preserve"> Davidson</w:t>
            </w:r>
          </w:p>
          <w:p w14:paraId="083E304D" w14:textId="77777777" w:rsidR="006F0CC6" w:rsidRPr="007A33F5" w:rsidRDefault="006F0CC6" w:rsidP="006F0CC6">
            <w:pPr>
              <w:rPr>
                <w:lang w:val="en-AU"/>
              </w:rPr>
            </w:pPr>
            <w:r w:rsidRPr="002F797E">
              <w:rPr>
                <w:rFonts w:cs="Arial"/>
                <w:i/>
                <w:iCs/>
                <w:color w:val="000000" w:themeColor="text1"/>
                <w:kern w:val="24"/>
              </w:rPr>
              <w:t>The Tall Man</w:t>
            </w:r>
            <w:r>
              <w:rPr>
                <w:rFonts w:cs="Arial"/>
                <w:iCs/>
                <w:color w:val="000000" w:themeColor="text1"/>
                <w:kern w:val="24"/>
              </w:rPr>
              <w:t xml:space="preserve"> Hooper</w:t>
            </w:r>
          </w:p>
          <w:p w14:paraId="54CFAD99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3A631" w14:textId="77777777" w:rsidR="006F0CC6" w:rsidRDefault="006F0CC6" w:rsidP="006F0CC6">
            <w:pPr>
              <w:rPr>
                <w:rFonts w:cs="Arial"/>
                <w:iCs/>
                <w:color w:val="000000" w:themeColor="text1"/>
                <w:kern w:val="24"/>
              </w:rPr>
            </w:pPr>
            <w:r w:rsidRPr="002F797E">
              <w:rPr>
                <w:rFonts w:cs="Arial"/>
                <w:i/>
                <w:iCs/>
                <w:color w:val="000000" w:themeColor="text1"/>
                <w:kern w:val="24"/>
              </w:rPr>
              <w:t>Tracks</w:t>
            </w:r>
            <w:r>
              <w:rPr>
                <w:rFonts w:cs="Arial"/>
                <w:iCs/>
                <w:color w:val="000000" w:themeColor="text1"/>
                <w:kern w:val="24"/>
              </w:rPr>
              <w:t xml:space="preserve"> Davidson</w:t>
            </w:r>
          </w:p>
          <w:p w14:paraId="444B76F3" w14:textId="148D784B" w:rsidR="006F0CC6" w:rsidRPr="007A33F5" w:rsidRDefault="008011EA" w:rsidP="00652E8D">
            <w:pPr>
              <w:rPr>
                <w:lang w:val="en-AU"/>
              </w:rPr>
            </w:pPr>
            <w:r w:rsidRPr="008011EA">
              <w:rPr>
                <w:i/>
                <w:lang w:val="en-AU"/>
              </w:rPr>
              <w:t>Into the Wild</w:t>
            </w:r>
            <w:r>
              <w:rPr>
                <w:lang w:val="en-AU"/>
              </w:rPr>
              <w:t xml:space="preserve"> Krakauer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F1741" w14:textId="77777777" w:rsidR="006F0CC6" w:rsidRPr="002F797E" w:rsidRDefault="006F0CC6" w:rsidP="006F0CC6">
            <w:pPr>
              <w:rPr>
                <w:rFonts w:cs="Arial"/>
                <w:sz w:val="36"/>
                <w:szCs w:val="36"/>
                <w:lang w:val="en-AU"/>
              </w:rPr>
            </w:pPr>
            <w:r w:rsidRPr="007A33F5">
              <w:rPr>
                <w:i/>
                <w:lang w:val="en-AU"/>
              </w:rPr>
              <w:t>Half the Sky</w:t>
            </w:r>
            <w:r>
              <w:rPr>
                <w:i/>
                <w:lang w:val="en-AU"/>
              </w:rPr>
              <w:t>:</w:t>
            </w:r>
            <w:r w:rsidRPr="007A33F5">
              <w:rPr>
                <w:i/>
                <w:lang w:val="en-AU"/>
              </w:rPr>
              <w:t xml:space="preserve"> how to change the world</w:t>
            </w:r>
            <w:r w:rsidRPr="007A33F5">
              <w:rPr>
                <w:rFonts w:cs="Arial"/>
                <w:sz w:val="36"/>
                <w:szCs w:val="36"/>
                <w:lang w:val="en-AU"/>
              </w:rPr>
              <w:t xml:space="preserve"> </w:t>
            </w:r>
            <w:r>
              <w:rPr>
                <w:rFonts w:cs="Arial"/>
                <w:iCs/>
                <w:color w:val="000000" w:themeColor="text1"/>
                <w:kern w:val="24"/>
              </w:rPr>
              <w:t>Kristof &amp;</w:t>
            </w:r>
            <w:r w:rsidRPr="007A33F5">
              <w:rPr>
                <w:rFonts w:cs="Arial"/>
                <w:iCs/>
                <w:color w:val="000000" w:themeColor="text1"/>
                <w:kern w:val="24"/>
              </w:rPr>
              <w:t xml:space="preserve"> Wudunn</w:t>
            </w:r>
            <w:r w:rsidRPr="007A33F5">
              <w:rPr>
                <w:rFonts w:cs="Arial"/>
                <w:sz w:val="36"/>
                <w:szCs w:val="36"/>
                <w:lang w:val="en-AU"/>
              </w:rPr>
              <w:t xml:space="preserve"> </w:t>
            </w:r>
          </w:p>
          <w:p w14:paraId="29CBDD53" w14:textId="77777777" w:rsidR="006F0CC6" w:rsidRPr="007A33F5" w:rsidRDefault="006F0CC6" w:rsidP="006F0CC6">
            <w:pPr>
              <w:rPr>
                <w:lang w:val="en-AU"/>
              </w:rPr>
            </w:pPr>
            <w:r w:rsidRPr="002F797E">
              <w:rPr>
                <w:i/>
              </w:rPr>
              <w:t>Nine Parts of Desire</w:t>
            </w:r>
            <w:r>
              <w:t xml:space="preserve"> Brooks</w:t>
            </w:r>
          </w:p>
        </w:tc>
      </w:tr>
      <w:tr w:rsidR="006F0CC6" w:rsidRPr="006F0CC6" w14:paraId="44855940" w14:textId="77777777" w:rsidTr="00216AA4">
        <w:trPr>
          <w:trHeight w:val="732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0E8C8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2EDDD" w14:textId="5EC19682" w:rsidR="00BA4D2C" w:rsidRPr="00BA4D2C" w:rsidRDefault="00BA4D2C" w:rsidP="00BA4D2C">
            <w:r w:rsidRPr="00BA4D2C">
              <w:t>The Stolen Children: Their Stories Bird</w:t>
            </w:r>
          </w:p>
          <w:p w14:paraId="201F3EB0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4AD58" w14:textId="77777777" w:rsidR="006F0CC6" w:rsidRDefault="006F0CC6" w:rsidP="006F0CC6">
            <w:pPr>
              <w:rPr>
                <w:rFonts w:cs="Arial"/>
                <w:color w:val="000000" w:themeColor="text1"/>
                <w:kern w:val="24"/>
                <w:lang w:val="en-AU"/>
              </w:rPr>
            </w:pPr>
            <w:r w:rsidRPr="007A33F5">
              <w:t> </w:t>
            </w:r>
            <w:r w:rsidRPr="007A33F5">
              <w:rPr>
                <w:rFonts w:cs="Arial"/>
                <w:i/>
                <w:color w:val="000000" w:themeColor="text1"/>
                <w:kern w:val="24"/>
                <w:lang w:val="en-AU"/>
              </w:rPr>
              <w:t>The Accursed Land</w:t>
            </w:r>
            <w:r>
              <w:rPr>
                <w:rFonts w:cs="Arial"/>
                <w:color w:val="000000" w:themeColor="text1"/>
                <w:kern w:val="24"/>
                <w:lang w:val="en-AU"/>
              </w:rPr>
              <w:t xml:space="preserve"> </w:t>
            </w:r>
            <w:r w:rsidRPr="007A33F5">
              <w:rPr>
                <w:rFonts w:cs="Arial"/>
                <w:color w:val="000000" w:themeColor="text1"/>
                <w:kern w:val="24"/>
                <w:lang w:val="en-AU"/>
              </w:rPr>
              <w:t>Bickel</w:t>
            </w:r>
          </w:p>
          <w:p w14:paraId="536AE6C7" w14:textId="6BA391EB" w:rsidR="006F0CC6" w:rsidRPr="007A33F5" w:rsidRDefault="006F0CC6" w:rsidP="008011EA">
            <w:pPr>
              <w:rPr>
                <w:lang w:val="en-AU"/>
              </w:rPr>
            </w:pPr>
            <w:r w:rsidRPr="007A33F5">
              <w:rPr>
                <w:rFonts w:cs="Arial"/>
                <w:i/>
                <w:color w:val="000000" w:themeColor="text1"/>
                <w:kern w:val="24"/>
                <w:lang w:val="en-AU"/>
              </w:rPr>
              <w:t xml:space="preserve">The Perfect Storm </w:t>
            </w:r>
            <w:r w:rsidRPr="007A33F5">
              <w:rPr>
                <w:rFonts w:cs="Arial"/>
                <w:color w:val="000000" w:themeColor="text1"/>
                <w:kern w:val="24"/>
                <w:lang w:val="en-AU"/>
              </w:rPr>
              <w:t>Junger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244A04" w14:textId="77777777" w:rsidR="006F0CC6" w:rsidRPr="007A33F5" w:rsidRDefault="006F0CC6" w:rsidP="006F0CC6">
            <w:pPr>
              <w:rPr>
                <w:rFonts w:cs="Arial"/>
                <w:sz w:val="36"/>
                <w:szCs w:val="36"/>
                <w:lang w:val="en-AU"/>
              </w:rPr>
            </w:pPr>
            <w:r w:rsidRPr="007A33F5">
              <w:rPr>
                <w:rFonts w:cs="Arial"/>
                <w:i/>
                <w:iCs/>
                <w:color w:val="000000" w:themeColor="text1"/>
                <w:kern w:val="24"/>
              </w:rPr>
              <w:t xml:space="preserve">Touching the Void </w:t>
            </w:r>
            <w:r w:rsidRPr="007A33F5">
              <w:rPr>
                <w:rFonts w:cs="Arial"/>
                <w:iCs/>
                <w:color w:val="000000" w:themeColor="text1"/>
                <w:kern w:val="24"/>
              </w:rPr>
              <w:t>Simpson</w:t>
            </w:r>
            <w:r w:rsidRPr="007A33F5">
              <w:rPr>
                <w:rFonts w:cs="Arial"/>
                <w:sz w:val="36"/>
                <w:szCs w:val="36"/>
                <w:lang w:val="en-AU"/>
              </w:rPr>
              <w:t xml:space="preserve"> </w:t>
            </w:r>
          </w:p>
          <w:p w14:paraId="5638609B" w14:textId="77777777" w:rsidR="006F0CC6" w:rsidRPr="007A33F5" w:rsidRDefault="006F0CC6" w:rsidP="006F0CC6">
            <w:pPr>
              <w:rPr>
                <w:rFonts w:cs="Arial"/>
                <w:color w:val="000000" w:themeColor="text1"/>
                <w:kern w:val="24"/>
                <w:lang w:val="en-AU"/>
              </w:rPr>
            </w:pPr>
            <w:r w:rsidRPr="007A33F5">
              <w:rPr>
                <w:rFonts w:cs="Arial"/>
                <w:color w:val="000000" w:themeColor="text1"/>
                <w:kern w:val="24"/>
                <w:lang w:val="en-AU"/>
              </w:rPr>
              <w:t> </w:t>
            </w:r>
            <w:r w:rsidRPr="007A33F5">
              <w:rPr>
                <w:rFonts w:cs="Arial"/>
                <w:i/>
                <w:color w:val="000000" w:themeColor="text1"/>
                <w:kern w:val="24"/>
                <w:lang w:val="en-AU"/>
              </w:rPr>
              <w:t>The Last Explorer</w:t>
            </w:r>
            <w:r>
              <w:rPr>
                <w:rFonts w:cs="Arial"/>
                <w:color w:val="000000" w:themeColor="text1"/>
                <w:kern w:val="24"/>
                <w:lang w:val="en-AU"/>
              </w:rPr>
              <w:t xml:space="preserve"> </w:t>
            </w:r>
            <w:r w:rsidRPr="007A33F5">
              <w:rPr>
                <w:rFonts w:cs="Arial"/>
                <w:color w:val="000000" w:themeColor="text1"/>
                <w:kern w:val="24"/>
                <w:lang w:val="en-AU"/>
              </w:rPr>
              <w:t>Nasht</w:t>
            </w:r>
          </w:p>
          <w:p w14:paraId="4BDEFC64" w14:textId="77777777" w:rsidR="006F0CC6" w:rsidRPr="006F0CC6" w:rsidRDefault="006F0CC6" w:rsidP="006F0CC6">
            <w:pPr>
              <w:rPr>
                <w:rFonts w:cs="Arial"/>
                <w:iCs/>
                <w:color w:val="000000" w:themeColor="text1"/>
                <w:kern w:val="24"/>
              </w:rPr>
            </w:pPr>
          </w:p>
        </w:tc>
      </w:tr>
      <w:tr w:rsidR="006F0CC6" w:rsidRPr="007A33F5" w14:paraId="39AF6E4A" w14:textId="77777777" w:rsidTr="00216AA4">
        <w:trPr>
          <w:trHeight w:val="80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DCCAF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68ACE0" w14:textId="77777777" w:rsidR="001C2C70" w:rsidRPr="001C2C70" w:rsidRDefault="001C2C70" w:rsidP="001C2C70">
            <w:r w:rsidRPr="001C2C70">
              <w:t>Paul Keating Redfern speech</w:t>
            </w:r>
          </w:p>
          <w:p w14:paraId="6E6226A5" w14:textId="77777777" w:rsidR="006F0CC6" w:rsidRPr="007A33F5" w:rsidRDefault="006F0CC6" w:rsidP="001C2C70">
            <w:pPr>
              <w:rPr>
                <w:lang w:val="en-A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717650" w14:textId="77777777" w:rsidR="006F0CC6" w:rsidRPr="007A33F5" w:rsidRDefault="006F0CC6" w:rsidP="00652E8D">
            <w:pPr>
              <w:rPr>
                <w:lang w:val="en-AU"/>
              </w:rPr>
            </w:pPr>
          </w:p>
          <w:p w14:paraId="09D4A3F9" w14:textId="77777777" w:rsidR="006F0CC6" w:rsidRPr="007A33F5" w:rsidRDefault="006F0CC6" w:rsidP="0067015F">
            <w:pPr>
              <w:rPr>
                <w:lang w:val="en-A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A330D1" w14:textId="77777777" w:rsidR="006F0CC6" w:rsidRPr="007A33F5" w:rsidRDefault="006F0CC6" w:rsidP="006F0CC6">
            <w:pPr>
              <w:rPr>
                <w:rFonts w:cs="Arial"/>
                <w:color w:val="000000" w:themeColor="text1"/>
                <w:kern w:val="24"/>
                <w:lang w:val="en-AU"/>
              </w:rPr>
            </w:pPr>
            <w:r w:rsidRPr="007A33F5">
              <w:rPr>
                <w:rFonts w:cs="Arial"/>
                <w:i/>
                <w:color w:val="000000" w:themeColor="text1"/>
                <w:kern w:val="24"/>
                <w:lang w:val="en-AU"/>
              </w:rPr>
              <w:t>Great Australian Eulogies</w:t>
            </w:r>
            <w:r w:rsidRPr="007A33F5">
              <w:rPr>
                <w:rFonts w:cs="Arial"/>
                <w:color w:val="000000" w:themeColor="text1"/>
                <w:kern w:val="24"/>
                <w:lang w:val="en-AU"/>
              </w:rPr>
              <w:t xml:space="preserve"> ed Walsh</w:t>
            </w:r>
          </w:p>
          <w:p w14:paraId="3894A5F5" w14:textId="77777777" w:rsidR="006F0CC6" w:rsidRPr="007A33F5" w:rsidRDefault="006F0CC6" w:rsidP="006F0CC6">
            <w:pPr>
              <w:rPr>
                <w:lang w:val="en-AU"/>
              </w:rPr>
            </w:pPr>
            <w:r w:rsidRPr="007A33F5">
              <w:rPr>
                <w:rFonts w:cs="Arial"/>
                <w:i/>
                <w:color w:val="000000" w:themeColor="text1"/>
                <w:kern w:val="24"/>
                <w:lang w:val="en-AU"/>
              </w:rPr>
              <w:t xml:space="preserve">Men and Women of Australia: Our Greatest Modern </w:t>
            </w:r>
            <w:r w:rsidRPr="007A33F5">
              <w:rPr>
                <w:rFonts w:cs="Arial"/>
                <w:color w:val="000000" w:themeColor="text1"/>
                <w:kern w:val="24"/>
                <w:lang w:val="en-AU"/>
              </w:rPr>
              <w:t>Speeches ed Fullilove</w:t>
            </w:r>
          </w:p>
        </w:tc>
      </w:tr>
      <w:tr w:rsidR="006F0CC6" w:rsidRPr="007A33F5" w14:paraId="70BF9364" w14:textId="77777777" w:rsidTr="00216AA4">
        <w:trPr>
          <w:trHeight w:val="78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26CEE6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3DC47" w14:textId="77777777" w:rsidR="001C2C70" w:rsidRPr="001C2C70" w:rsidRDefault="001C2C70" w:rsidP="001C2C70">
            <w:r w:rsidRPr="001C2C70">
              <w:t>Kevin Rudd National Apology 2008</w:t>
            </w:r>
          </w:p>
          <w:p w14:paraId="5DDC0201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5BFE5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DFA4BB" w14:textId="77777777" w:rsidR="006F0CC6" w:rsidRPr="007A33F5" w:rsidRDefault="006F0CC6" w:rsidP="00652E8D">
            <w:pPr>
              <w:rPr>
                <w:lang w:val="en-AU"/>
              </w:rPr>
            </w:pPr>
            <w:r w:rsidRPr="00FC0F3C">
              <w:rPr>
                <w:i/>
              </w:rPr>
              <w:t>Miscellany of Curious Maps</w:t>
            </w:r>
            <w:r>
              <w:t xml:space="preserve"> Vargic.</w:t>
            </w:r>
          </w:p>
        </w:tc>
      </w:tr>
      <w:tr w:rsidR="006F0CC6" w:rsidRPr="007A33F5" w14:paraId="326AC99D" w14:textId="77777777" w:rsidTr="00216AA4">
        <w:trPr>
          <w:trHeight w:val="96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64E1B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2AB93" w14:textId="77777777" w:rsidR="001C2C70" w:rsidRPr="001C2C70" w:rsidRDefault="001C2C70" w:rsidP="001C2C70">
            <w:r w:rsidRPr="001C2C70">
              <w:t>Stan Grant speech</w:t>
            </w:r>
          </w:p>
          <w:p w14:paraId="692CEBB5" w14:textId="77777777" w:rsidR="001C2C70" w:rsidRPr="001C2C70" w:rsidRDefault="00E821D3" w:rsidP="001C2C70">
            <w:hyperlink r:id="rId6" w:history="1">
              <w:r w:rsidR="001C2C70" w:rsidRPr="001C2C70">
                <w:rPr>
                  <w:rStyle w:val="Hyperlink"/>
                </w:rPr>
                <w:t>http</w:t>
              </w:r>
            </w:hyperlink>
            <w:hyperlink r:id="rId7" w:history="1">
              <w:r w:rsidR="001C2C70" w:rsidRPr="001C2C70">
                <w:rPr>
                  <w:rStyle w:val="Hyperlink"/>
                </w:rPr>
                <w:t>://www.smh.com.au/national/how-stan-grant-delivered-australias-greatest-antiracism-speech-offthecuff-20160124-gmd885.html</w:t>
              </w:r>
            </w:hyperlink>
          </w:p>
          <w:p w14:paraId="3B6F0F24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A4ADCC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C489E" w14:textId="77777777" w:rsidR="006F0CC6" w:rsidRPr="007A33F5" w:rsidRDefault="006F0CC6" w:rsidP="00652E8D">
            <w:pPr>
              <w:rPr>
                <w:lang w:val="en-AU"/>
              </w:rPr>
            </w:pPr>
          </w:p>
        </w:tc>
      </w:tr>
      <w:tr w:rsidR="006F0CC6" w:rsidRPr="007A33F5" w14:paraId="723F2E7A" w14:textId="77777777" w:rsidTr="00216AA4">
        <w:trPr>
          <w:trHeight w:val="109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55B62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951A8A" w14:textId="77777777" w:rsidR="001C2C70" w:rsidRPr="001C2C70" w:rsidRDefault="006F0CC6" w:rsidP="001C2C70">
            <w:r w:rsidRPr="007A33F5">
              <w:rPr>
                <w:lang w:val="en-AU"/>
              </w:rPr>
              <w:t> </w:t>
            </w:r>
            <w:r w:rsidR="001C2C70" w:rsidRPr="001C2C70">
              <w:t>Linda Burney’s Maiden Speech NSW State parliament</w:t>
            </w:r>
          </w:p>
          <w:p w14:paraId="3F4FA627" w14:textId="77777777" w:rsidR="006F0CC6" w:rsidRPr="007A33F5" w:rsidRDefault="006F0CC6" w:rsidP="00652E8D">
            <w:pPr>
              <w:rPr>
                <w:lang w:val="en-AU"/>
              </w:rPr>
            </w:pPr>
          </w:p>
          <w:p w14:paraId="6DA6010E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35C97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83D2EB" w14:textId="77777777" w:rsidR="006F0CC6" w:rsidRPr="007A33F5" w:rsidRDefault="006F0CC6" w:rsidP="00652E8D">
            <w:pPr>
              <w:rPr>
                <w:lang w:val="en-AU"/>
              </w:rPr>
            </w:pPr>
          </w:p>
        </w:tc>
      </w:tr>
    </w:tbl>
    <w:p w14:paraId="7CF1B317" w14:textId="77777777" w:rsidR="004838A6" w:rsidRDefault="004838A6">
      <w:r>
        <w:br w:type="page"/>
      </w:r>
    </w:p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7"/>
        <w:gridCol w:w="2835"/>
        <w:gridCol w:w="2719"/>
        <w:gridCol w:w="5449"/>
      </w:tblGrid>
      <w:tr w:rsidR="006F0CC6" w:rsidRPr="007A33F5" w14:paraId="40FF179F" w14:textId="77777777" w:rsidTr="00C83155">
        <w:trPr>
          <w:trHeight w:val="674"/>
        </w:trPr>
        <w:tc>
          <w:tcPr>
            <w:tcW w:w="14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6E57E" w14:textId="44DE3BE5" w:rsidR="006F0CC6" w:rsidRPr="007A33F5" w:rsidRDefault="006F0CC6" w:rsidP="004838A6">
            <w:pPr>
              <w:rPr>
                <w:lang w:val="en-AU"/>
              </w:rPr>
            </w:pP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Years 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</w:t>
            </w: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4838A6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ADVANCED 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Poetry </w:t>
            </w:r>
          </w:p>
        </w:tc>
      </w:tr>
      <w:tr w:rsidR="0067015F" w:rsidRPr="007A33F5" w14:paraId="4AC409F7" w14:textId="77777777" w:rsidTr="00C83155">
        <w:trPr>
          <w:trHeight w:val="90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A0A8D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Asia and Australia’s engagement with Asia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B38A41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Aboriginal and Torres Strait Islander histories and cultures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CBC0F1" w14:textId="77777777" w:rsidR="006F0CC6" w:rsidRPr="007A33F5" w:rsidRDefault="006F0CC6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Sustainability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B5DBF5" w14:textId="4809EB6D" w:rsidR="006F0CC6" w:rsidRPr="007A33F5" w:rsidRDefault="00227C9D" w:rsidP="00652E8D">
            <w:pPr>
              <w:rPr>
                <w:lang w:val="en-AU"/>
              </w:rPr>
            </w:pPr>
            <w:r>
              <w:rPr>
                <w:b/>
                <w:bCs/>
              </w:rPr>
              <w:t>Quality Literature</w:t>
            </w:r>
          </w:p>
        </w:tc>
      </w:tr>
      <w:tr w:rsidR="0067015F" w:rsidRPr="007A33F5" w14:paraId="5E62EE4D" w14:textId="77777777" w:rsidTr="00C83155">
        <w:trPr>
          <w:trHeight w:val="109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BF18E7" w14:textId="24BAB549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DF1F9D" w14:textId="77777777" w:rsidR="0067015F" w:rsidRPr="007A33F5" w:rsidRDefault="0067015F" w:rsidP="00652E8D">
            <w:pPr>
              <w:rPr>
                <w:lang w:val="en-AU"/>
              </w:rPr>
            </w:pPr>
          </w:p>
          <w:p w14:paraId="2ACC8E4C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7BBF4C" w14:textId="77777777" w:rsidR="0067015F" w:rsidRDefault="0067015F" w:rsidP="0067015F">
            <w:pPr>
              <w:rPr>
                <w:i/>
              </w:rPr>
            </w:pPr>
            <w:r w:rsidRPr="007A33F5">
              <w:rPr>
                <w:i/>
              </w:rPr>
              <w:t>The Taste of River Water</w:t>
            </w:r>
            <w:r>
              <w:t xml:space="preserve"> Kennedy </w:t>
            </w:r>
            <w:r w:rsidRPr="007A33F5">
              <w:t>Scribe Publications</w:t>
            </w:r>
            <w:r w:rsidRPr="007A33F5">
              <w:rPr>
                <w:i/>
              </w:rPr>
              <w:t xml:space="preserve"> </w:t>
            </w:r>
          </w:p>
          <w:p w14:paraId="1A66773E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050B43" w14:textId="77777777" w:rsidR="00C83155" w:rsidRDefault="00C83155" w:rsidP="0067015F">
            <w:r w:rsidRPr="00C83155">
              <w:rPr>
                <w:i/>
              </w:rPr>
              <w:t>Beowulf</w:t>
            </w:r>
            <w:r>
              <w:t xml:space="preserve"> Hinds </w:t>
            </w:r>
          </w:p>
          <w:p w14:paraId="18D885F6" w14:textId="77777777" w:rsidR="00094ECD" w:rsidRDefault="00094ECD" w:rsidP="0067015F">
            <w:r w:rsidRPr="00094ECD">
              <w:rPr>
                <w:i/>
              </w:rPr>
              <w:t xml:space="preserve">The Canterbury Tales </w:t>
            </w:r>
            <w:r w:rsidRPr="00094ECD">
              <w:t>Chaucer</w:t>
            </w:r>
          </w:p>
          <w:p w14:paraId="5A6445FF" w14:textId="77777777" w:rsidR="00094ECD" w:rsidRDefault="00094ECD" w:rsidP="0067015F">
            <w:r>
              <w:t xml:space="preserve">Collected works of Browning </w:t>
            </w:r>
          </w:p>
          <w:p w14:paraId="67F93494" w14:textId="31A24BDE" w:rsidR="00094ECD" w:rsidRPr="00094ECD" w:rsidRDefault="00094ECD" w:rsidP="0067015F">
            <w:pPr>
              <w:rPr>
                <w:i/>
                <w:lang w:val="en-AU"/>
              </w:rPr>
            </w:pPr>
            <w:r>
              <w:t xml:space="preserve">Selected Poetry of Wilfred Owen </w:t>
            </w:r>
          </w:p>
        </w:tc>
      </w:tr>
      <w:tr w:rsidR="0067015F" w:rsidRPr="006F0CC6" w14:paraId="4D76A75A" w14:textId="77777777" w:rsidTr="00C83155">
        <w:trPr>
          <w:trHeight w:val="732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5CE654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FCDCA3" w14:textId="77777777" w:rsidR="006F0CC6" w:rsidRPr="007A33F5" w:rsidRDefault="006F0CC6" w:rsidP="00652E8D">
            <w:pPr>
              <w:rPr>
                <w:lang w:val="en-A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934ED" w14:textId="5C18B370" w:rsidR="0067015F" w:rsidRDefault="006F0CC6" w:rsidP="0067015F">
            <w:r w:rsidRPr="007A33F5">
              <w:t> </w:t>
            </w:r>
            <w:r w:rsidR="00C76908">
              <w:t xml:space="preserve">Future section </w:t>
            </w:r>
            <w:r w:rsidR="00C76908" w:rsidRPr="00C76908">
              <w:t xml:space="preserve">From </w:t>
            </w:r>
            <w:r w:rsidR="00C76908">
              <w:rPr>
                <w:i/>
                <w:iCs/>
              </w:rPr>
              <w:t>Two C</w:t>
            </w:r>
            <w:r w:rsidR="00C76908" w:rsidRPr="00C76908">
              <w:rPr>
                <w:i/>
                <w:iCs/>
              </w:rPr>
              <w:t xml:space="preserve">enturies of Australian Poetry </w:t>
            </w:r>
            <w:r w:rsidR="00C76908" w:rsidRPr="00C76908">
              <w:t xml:space="preserve">first edition  </w:t>
            </w:r>
          </w:p>
          <w:p w14:paraId="33604E87" w14:textId="77777777" w:rsidR="006F0CC6" w:rsidRPr="007A33F5" w:rsidRDefault="006F0CC6" w:rsidP="006F0CC6">
            <w:pPr>
              <w:rPr>
                <w:lang w:val="en-A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B15023" w14:textId="77777777" w:rsidR="0067015F" w:rsidRDefault="0067015F" w:rsidP="0067015F">
            <w:r>
              <w:rPr>
                <w:i/>
              </w:rPr>
              <w:t>Poems that M</w:t>
            </w:r>
            <w:r w:rsidRPr="007A33F5">
              <w:rPr>
                <w:i/>
              </w:rPr>
              <w:t>ake Grown Men Cry: 100 men on the words that move them</w:t>
            </w:r>
            <w:r w:rsidRPr="007A33F5">
              <w:t xml:space="preserve"> ed </w:t>
            </w:r>
            <w:r>
              <w:t>A &amp;B</w:t>
            </w:r>
            <w:r w:rsidRPr="007A33F5">
              <w:t xml:space="preserve"> Holden</w:t>
            </w:r>
          </w:p>
          <w:p w14:paraId="7D5BFFF0" w14:textId="77777777" w:rsidR="006F0CC6" w:rsidRPr="006F0CC6" w:rsidRDefault="0067015F" w:rsidP="0067015F">
            <w:pPr>
              <w:rPr>
                <w:rFonts w:cs="Arial"/>
                <w:iCs/>
                <w:color w:val="000000" w:themeColor="text1"/>
                <w:kern w:val="24"/>
              </w:rPr>
            </w:pPr>
            <w:r>
              <w:rPr>
                <w:i/>
              </w:rPr>
              <w:t>Poems that M</w:t>
            </w:r>
            <w:r w:rsidRPr="007A33F5">
              <w:rPr>
                <w:i/>
              </w:rPr>
              <w:t xml:space="preserve">ake Grown </w:t>
            </w:r>
            <w:r>
              <w:rPr>
                <w:i/>
              </w:rPr>
              <w:t>Women</w:t>
            </w:r>
            <w:r w:rsidRPr="007A33F5">
              <w:rPr>
                <w:i/>
              </w:rPr>
              <w:t xml:space="preserve"> Cry: 100 </w:t>
            </w:r>
            <w:r>
              <w:rPr>
                <w:i/>
              </w:rPr>
              <w:t>wo</w:t>
            </w:r>
            <w:r w:rsidRPr="007A33F5">
              <w:rPr>
                <w:i/>
              </w:rPr>
              <w:t>men on the words that move them</w:t>
            </w:r>
            <w:r w:rsidRPr="007A33F5">
              <w:t xml:space="preserve"> ed </w:t>
            </w:r>
            <w:r>
              <w:t>A &amp;B</w:t>
            </w:r>
            <w:r w:rsidRPr="007A33F5">
              <w:t xml:space="preserve"> Holden</w:t>
            </w:r>
          </w:p>
        </w:tc>
      </w:tr>
      <w:tr w:rsidR="0067015F" w:rsidRPr="007A33F5" w14:paraId="3DEA6F40" w14:textId="77777777" w:rsidTr="00C83155">
        <w:trPr>
          <w:trHeight w:val="408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F09A0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12879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A92A2" w14:textId="77777777" w:rsidR="0067015F" w:rsidRPr="007A33F5" w:rsidRDefault="0067015F" w:rsidP="00652E8D">
            <w:pPr>
              <w:rPr>
                <w:lang w:val="en-AU"/>
              </w:rPr>
            </w:pPr>
          </w:p>
          <w:p w14:paraId="6F78212C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9D8A65" w14:textId="77777777" w:rsidR="0067015F" w:rsidRDefault="0067015F" w:rsidP="0067015F">
            <w:r w:rsidRPr="007A33F5">
              <w:rPr>
                <w:i/>
              </w:rPr>
              <w:t xml:space="preserve">A Book of Luminous Things: An international Anthology of Poetry </w:t>
            </w:r>
            <w:r w:rsidRPr="007A33F5">
              <w:t>ed Czeslaw Milosz</w:t>
            </w:r>
          </w:p>
          <w:p w14:paraId="2CD336CF" w14:textId="77777777" w:rsidR="0067015F" w:rsidRPr="007A33F5" w:rsidRDefault="0067015F" w:rsidP="0067015F">
            <w:r w:rsidRPr="007A33F5">
              <w:rPr>
                <w:i/>
              </w:rPr>
              <w:t xml:space="preserve"> Poetry of the World Wars </w:t>
            </w:r>
            <w:r w:rsidRPr="007A33F5">
              <w:t>ed Michael Foss</w:t>
            </w:r>
          </w:p>
        </w:tc>
      </w:tr>
      <w:tr w:rsidR="0067015F" w:rsidRPr="007A33F5" w14:paraId="767E3B5F" w14:textId="77777777" w:rsidTr="00C83155">
        <w:trPr>
          <w:trHeight w:val="78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AD219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1AFFD8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5D77C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B89DF7" w14:textId="6FA05C9E" w:rsidR="00230CCB" w:rsidRDefault="008011EA" w:rsidP="004838A6">
            <w:r w:rsidRPr="008011EA">
              <w:rPr>
                <w:i/>
              </w:rPr>
              <w:t>Brand New Ancients</w:t>
            </w:r>
            <w:r w:rsidR="002D3213">
              <w:t xml:space="preserve"> T</w:t>
            </w:r>
            <w:r>
              <w:t xml:space="preserve">empest </w:t>
            </w:r>
          </w:p>
          <w:p w14:paraId="6090F87A" w14:textId="5F5AE8DA" w:rsidR="0067015F" w:rsidRPr="007A33F5" w:rsidRDefault="0067015F" w:rsidP="0067015F">
            <w:pPr>
              <w:rPr>
                <w:lang w:val="en-AU"/>
              </w:rPr>
            </w:pPr>
            <w:r w:rsidRPr="007A33F5">
              <w:rPr>
                <w:rFonts w:cs="Arial"/>
                <w:i/>
                <w:iCs/>
                <w:color w:val="000000" w:themeColor="text1"/>
                <w:kern w:val="24"/>
                <w:lang w:val="en-AU"/>
              </w:rPr>
              <w:t> </w:t>
            </w:r>
            <w:r w:rsidR="002D3213" w:rsidRPr="002D3213">
              <w:rPr>
                <w:rFonts w:cs="Arial"/>
                <w:i/>
                <w:iCs/>
                <w:color w:val="000000" w:themeColor="text1"/>
                <w:kern w:val="24"/>
              </w:rPr>
              <w:t>Essential Poems to Fall in Love With</w:t>
            </w:r>
            <w:r w:rsidR="002D3213">
              <w:rPr>
                <w:rFonts w:cs="Arial"/>
                <w:i/>
                <w:iCs/>
                <w:color w:val="000000" w:themeColor="text1"/>
                <w:kern w:val="24"/>
              </w:rPr>
              <w:t xml:space="preserve"> </w:t>
            </w:r>
            <w:r w:rsidR="002D3213" w:rsidRPr="002D3213">
              <w:rPr>
                <w:rFonts w:cs="Arial"/>
                <w:iCs/>
                <w:color w:val="000000" w:themeColor="text1"/>
                <w:kern w:val="24"/>
              </w:rPr>
              <w:t>Goodwin</w:t>
            </w:r>
            <w:r w:rsidR="002D3213">
              <w:rPr>
                <w:rFonts w:cs="Arial"/>
                <w:i/>
                <w:iCs/>
                <w:color w:val="000000" w:themeColor="text1"/>
                <w:kern w:val="24"/>
              </w:rPr>
              <w:t xml:space="preserve"> </w:t>
            </w:r>
          </w:p>
          <w:p w14:paraId="2D4C7409" w14:textId="77777777" w:rsidR="00094ECD" w:rsidRDefault="00094ECD" w:rsidP="00094ECD">
            <w:pPr>
              <w:rPr>
                <w:i/>
              </w:rPr>
            </w:pPr>
            <w:r w:rsidRPr="007A33F5">
              <w:rPr>
                <w:i/>
              </w:rPr>
              <w:t>The Great Modern Poets</w:t>
            </w:r>
            <w:r>
              <w:t xml:space="preserve"> </w:t>
            </w:r>
            <w:r w:rsidRPr="007A33F5">
              <w:t>ed by Schimidt</w:t>
            </w:r>
            <w:r w:rsidRPr="007A33F5">
              <w:rPr>
                <w:i/>
              </w:rPr>
              <w:t xml:space="preserve"> </w:t>
            </w:r>
          </w:p>
          <w:p w14:paraId="690C52FC" w14:textId="77777777" w:rsidR="00094ECD" w:rsidRDefault="00094ECD" w:rsidP="00094ECD">
            <w:r w:rsidRPr="007A33F5">
              <w:rPr>
                <w:i/>
              </w:rPr>
              <w:t>The Watch that Ends the Night</w:t>
            </w:r>
            <w:r w:rsidRPr="007A33F5">
              <w:t xml:space="preserve"> </w:t>
            </w:r>
            <w:r>
              <w:t>Wolf</w:t>
            </w:r>
          </w:p>
          <w:p w14:paraId="349941CE" w14:textId="77777777" w:rsidR="0067015F" w:rsidRPr="007A33F5" w:rsidRDefault="0067015F" w:rsidP="0067015F">
            <w:pPr>
              <w:rPr>
                <w:lang w:val="en-AU"/>
              </w:rPr>
            </w:pPr>
          </w:p>
        </w:tc>
      </w:tr>
    </w:tbl>
    <w:p w14:paraId="24DF380C" w14:textId="77777777" w:rsidR="00216AA4" w:rsidRDefault="00216AA4">
      <w:r>
        <w:br w:type="page"/>
      </w:r>
    </w:p>
    <w:tbl>
      <w:tblPr>
        <w:tblW w:w="15418" w:type="dxa"/>
        <w:tblInd w:w="-32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7"/>
        <w:gridCol w:w="2694"/>
        <w:gridCol w:w="2835"/>
        <w:gridCol w:w="6172"/>
      </w:tblGrid>
      <w:tr w:rsidR="0067015F" w:rsidRPr="007A33F5" w14:paraId="7AB6EF7C" w14:textId="77777777" w:rsidTr="00C83155">
        <w:trPr>
          <w:trHeight w:val="674"/>
        </w:trPr>
        <w:tc>
          <w:tcPr>
            <w:tcW w:w="15418" w:type="dxa"/>
            <w:gridSpan w:val="4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E4202" w14:textId="06F25DF7" w:rsidR="0067015F" w:rsidRPr="007A33F5" w:rsidRDefault="0067015F" w:rsidP="006311EB">
            <w:pPr>
              <w:rPr>
                <w:lang w:val="en-AU"/>
              </w:rPr>
            </w:pP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Years 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</w:t>
            </w: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4838A6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ADVANCED </w:t>
            </w:r>
            <w:r w:rsidR="006311EB" w:rsidRPr="00DC0A4B">
              <w:rPr>
                <w:rFonts w:cs="Arial"/>
                <w:b/>
                <w:bCs/>
                <w:color w:val="000000" w:themeColor="text1"/>
                <w:kern w:val="24"/>
                <w:sz w:val="32"/>
                <w:szCs w:val="36"/>
              </w:rPr>
              <w:t>Multimodal Texts (including film, graphic novels, picture books, websites)</w:t>
            </w:r>
          </w:p>
        </w:tc>
      </w:tr>
      <w:tr w:rsidR="00C83155" w:rsidRPr="007A33F5" w14:paraId="2E04B7BB" w14:textId="77777777" w:rsidTr="00C83155">
        <w:trPr>
          <w:trHeight w:val="90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E610E" w14:textId="77777777" w:rsidR="0067015F" w:rsidRPr="007A33F5" w:rsidRDefault="0067015F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Asia and Australia’s engagement with Asia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AE3D69" w14:textId="77777777" w:rsidR="0067015F" w:rsidRPr="007A33F5" w:rsidRDefault="0067015F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Aboriginal and Torres Strait Islander histories and cultures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6D17F" w14:textId="77777777" w:rsidR="0067015F" w:rsidRPr="007A33F5" w:rsidRDefault="0067015F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Sustainability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F9B46" w14:textId="7EFA8760" w:rsidR="0067015F" w:rsidRPr="007A33F5" w:rsidRDefault="00227C9D" w:rsidP="00652E8D">
            <w:pPr>
              <w:rPr>
                <w:lang w:val="en-AU"/>
              </w:rPr>
            </w:pPr>
            <w:r>
              <w:rPr>
                <w:b/>
                <w:bCs/>
              </w:rPr>
              <w:t xml:space="preserve">Quality Literature </w:t>
            </w:r>
          </w:p>
        </w:tc>
      </w:tr>
      <w:tr w:rsidR="00C83155" w:rsidRPr="007A33F5" w14:paraId="1FCC56C9" w14:textId="77777777" w:rsidTr="00C83155">
        <w:trPr>
          <w:trHeight w:val="109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7330C" w14:textId="77777777" w:rsidR="006311EB" w:rsidRDefault="006311EB" w:rsidP="006311EB">
            <w:pPr>
              <w:ind w:right="-489"/>
              <w:rPr>
                <w:rFonts w:cs="Arial"/>
                <w:color w:val="000000" w:themeColor="text1"/>
                <w:kern w:val="24"/>
              </w:rPr>
            </w:pPr>
            <w:r w:rsidRPr="00E37D51">
              <w:rPr>
                <w:rFonts w:cs="Arial"/>
                <w:i/>
                <w:color w:val="000000" w:themeColor="text1"/>
                <w:kern w:val="24"/>
              </w:rPr>
              <w:t>Monsoon Wedding</w:t>
            </w:r>
            <w:r>
              <w:rPr>
                <w:rFonts w:cs="Arial"/>
                <w:color w:val="000000" w:themeColor="text1"/>
                <w:kern w:val="24"/>
              </w:rPr>
              <w:t xml:space="preserve"> dir Nair, </w:t>
            </w:r>
          </w:p>
          <w:p w14:paraId="7D1D4305" w14:textId="2E5E3704" w:rsidR="006311EB" w:rsidRPr="00E37D51" w:rsidRDefault="006311EB" w:rsidP="006311EB">
            <w:pPr>
              <w:ind w:right="-489"/>
              <w:rPr>
                <w:bCs/>
              </w:rPr>
            </w:pPr>
            <w:r w:rsidRPr="00FF5BB0">
              <w:rPr>
                <w:rFonts w:cs="Arial"/>
                <w:i/>
                <w:color w:val="000000" w:themeColor="text1"/>
                <w:kern w:val="24"/>
              </w:rPr>
              <w:t xml:space="preserve">Mustang </w:t>
            </w:r>
            <w:r>
              <w:rPr>
                <w:rFonts w:cs="Arial"/>
                <w:color w:val="000000" w:themeColor="text1"/>
                <w:kern w:val="24"/>
              </w:rPr>
              <w:t xml:space="preserve">dir </w:t>
            </w:r>
            <w:r w:rsidRPr="00FF5BB0">
              <w:rPr>
                <w:rFonts w:cs="Arial"/>
                <w:color w:val="000000" w:themeColor="text1"/>
                <w:kern w:val="24"/>
              </w:rPr>
              <w:t>Ergüven</w:t>
            </w:r>
          </w:p>
          <w:p w14:paraId="06094413" w14:textId="4082D0DD" w:rsidR="0067015F" w:rsidRPr="007A33F5" w:rsidRDefault="0067015F" w:rsidP="006311EB">
            <w:pPr>
              <w:rPr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536CA" w14:textId="77777777" w:rsidR="0067015F" w:rsidRPr="007A33F5" w:rsidRDefault="0067015F" w:rsidP="00652E8D">
            <w:pPr>
              <w:rPr>
                <w:lang w:val="en-AU"/>
              </w:rPr>
            </w:pPr>
          </w:p>
          <w:p w14:paraId="0D93AB78" w14:textId="313C511B" w:rsidR="0067015F" w:rsidRPr="007A33F5" w:rsidRDefault="006311EB" w:rsidP="00652E8D">
            <w:pPr>
              <w:rPr>
                <w:lang w:val="en-AU"/>
              </w:rPr>
            </w:pPr>
            <w:r w:rsidRPr="00B76058">
              <w:rPr>
                <w:bCs/>
                <w:i/>
              </w:rPr>
              <w:t>Cleverman</w:t>
            </w:r>
            <w:r w:rsidR="00B96ABD">
              <w:rPr>
                <w:bCs/>
                <w:i/>
              </w:rPr>
              <w:t xml:space="preserve"> </w:t>
            </w:r>
            <w:r w:rsidR="008011EA">
              <w:rPr>
                <w:bCs/>
                <w:i/>
              </w:rPr>
              <w:t xml:space="preserve">Series 1 &amp;2 </w:t>
            </w:r>
            <w:r w:rsidRPr="00B76058">
              <w:rPr>
                <w:bCs/>
                <w:i/>
              </w:rPr>
              <w:t xml:space="preserve"> </w:t>
            </w:r>
            <w:r>
              <w:rPr>
                <w:bCs/>
              </w:rPr>
              <w:t>dir Blair &amp; Purcell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6BEDB3" w14:textId="77777777" w:rsidR="000662C8" w:rsidRDefault="006311EB" w:rsidP="006311EB">
            <w:pPr>
              <w:ind w:right="-489"/>
              <w:rPr>
                <w:rFonts w:cs="Arial"/>
                <w:color w:val="000000" w:themeColor="text1"/>
                <w:kern w:val="24"/>
              </w:rPr>
            </w:pPr>
            <w:r w:rsidRPr="00E37D51">
              <w:rPr>
                <w:rFonts w:cs="Arial"/>
                <w:i/>
                <w:color w:val="000000" w:themeColor="text1"/>
                <w:kern w:val="24"/>
              </w:rPr>
              <w:t>Children of Men</w:t>
            </w:r>
            <w:r w:rsidR="0096466D">
              <w:rPr>
                <w:rFonts w:cs="Arial"/>
                <w:color w:val="000000" w:themeColor="text1"/>
                <w:kern w:val="24"/>
              </w:rPr>
              <w:t xml:space="preserve"> Dir Cuaron</w:t>
            </w:r>
          </w:p>
          <w:p w14:paraId="45C7D227" w14:textId="4FFD3638" w:rsidR="006311EB" w:rsidRDefault="006311EB" w:rsidP="006311EB">
            <w:pPr>
              <w:ind w:right="-489"/>
              <w:rPr>
                <w:rFonts w:cs="Arial"/>
                <w:color w:val="000000" w:themeColor="text1"/>
                <w:kern w:val="24"/>
              </w:rPr>
            </w:pPr>
            <w:r>
              <w:rPr>
                <w:rFonts w:cs="Arial"/>
                <w:color w:val="000000" w:themeColor="text1"/>
                <w:kern w:val="24"/>
              </w:rPr>
              <w:t xml:space="preserve"> </w:t>
            </w:r>
            <w:r w:rsidR="008A1461" w:rsidRPr="007A33F5">
              <w:rPr>
                <w:rFonts w:cs="Arial"/>
                <w:i/>
                <w:iCs/>
                <w:color w:val="000000" w:themeColor="text1"/>
                <w:kern w:val="24"/>
              </w:rPr>
              <w:t xml:space="preserve">Into the Wild </w:t>
            </w:r>
            <w:r w:rsidR="008A1461" w:rsidRPr="007A33F5">
              <w:rPr>
                <w:rFonts w:cs="Arial"/>
                <w:color w:val="000000" w:themeColor="text1"/>
                <w:kern w:val="24"/>
              </w:rPr>
              <w:t>dir Penn</w:t>
            </w:r>
          </w:p>
          <w:p w14:paraId="7525C407" w14:textId="10370BFB" w:rsidR="0067015F" w:rsidRPr="007A33F5" w:rsidRDefault="000662C8" w:rsidP="006311EB">
            <w:pPr>
              <w:ind w:right="-489"/>
              <w:rPr>
                <w:lang w:val="en-AU"/>
              </w:rPr>
            </w:pPr>
            <w:r w:rsidRPr="00F73834">
              <w:rPr>
                <w:i/>
                <w:iCs/>
                <w:lang w:val="en-AU"/>
              </w:rPr>
              <w:t>Blade Runner</w:t>
            </w:r>
            <w:r>
              <w:rPr>
                <w:i/>
                <w:iCs/>
                <w:lang w:val="en-AU"/>
              </w:rPr>
              <w:t xml:space="preserve"> </w:t>
            </w:r>
            <w:r w:rsidRPr="00F73834">
              <w:rPr>
                <w:iCs/>
                <w:lang w:val="en-AU"/>
              </w:rPr>
              <w:t>dir Scott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5BDFEF" w14:textId="77777777" w:rsidR="00DB2135" w:rsidRDefault="006311EB" w:rsidP="00652E8D">
            <w:pPr>
              <w:rPr>
                <w:lang w:val="en-AU"/>
              </w:rPr>
            </w:pPr>
            <w:r w:rsidRPr="007A33F5">
              <w:rPr>
                <w:rFonts w:eastAsia="MS Mincho" w:cs="Times New Roman"/>
                <w:i/>
                <w:color w:val="000000" w:themeColor="text1"/>
                <w:kern w:val="24"/>
                <w:lang w:val="en-AU"/>
              </w:rPr>
              <w:t>Stranger than Fiction</w:t>
            </w:r>
            <w:r w:rsidRPr="007A33F5">
              <w:rPr>
                <w:rFonts w:eastAsia="MS Mincho" w:cs="Times New Roman"/>
                <w:color w:val="000000" w:themeColor="text1"/>
                <w:kern w:val="24"/>
                <w:lang w:val="en-AU"/>
              </w:rPr>
              <w:t xml:space="preserve"> dir Forster</w:t>
            </w:r>
            <w:r w:rsidRPr="00C03998">
              <w:rPr>
                <w:rFonts w:cs="Arial"/>
                <w:i/>
                <w:color w:val="000000" w:themeColor="text1"/>
                <w:kern w:val="24"/>
              </w:rPr>
              <w:t xml:space="preserve"> Good</w:t>
            </w:r>
            <w:r>
              <w:rPr>
                <w:rFonts w:cs="Arial"/>
                <w:i/>
                <w:color w:val="000000" w:themeColor="text1"/>
                <w:kern w:val="24"/>
              </w:rPr>
              <w:t xml:space="preserve"> </w:t>
            </w:r>
            <w:r w:rsidRPr="00C03998">
              <w:rPr>
                <w:rFonts w:cs="Arial"/>
                <w:i/>
                <w:color w:val="000000" w:themeColor="text1"/>
                <w:kern w:val="24"/>
              </w:rPr>
              <w:t>Night, and Good Luck</w:t>
            </w:r>
            <w:r>
              <w:rPr>
                <w:rFonts w:cs="Arial"/>
                <w:color w:val="000000" w:themeColor="text1"/>
                <w:kern w:val="24"/>
              </w:rPr>
              <w:t xml:space="preserve"> dir Clooney,</w:t>
            </w:r>
            <w:r w:rsidR="00DB2135">
              <w:rPr>
                <w:lang w:val="en-AU"/>
              </w:rPr>
              <w:t xml:space="preserve"> </w:t>
            </w:r>
          </w:p>
          <w:p w14:paraId="1A3935A9" w14:textId="1660A36C" w:rsidR="0067015F" w:rsidRPr="007A33F5" w:rsidRDefault="0067015F" w:rsidP="00652E8D">
            <w:pPr>
              <w:rPr>
                <w:lang w:val="en-AU"/>
              </w:rPr>
            </w:pPr>
          </w:p>
        </w:tc>
      </w:tr>
      <w:tr w:rsidR="00C83155" w:rsidRPr="006F0CC6" w14:paraId="043DA71E" w14:textId="77777777" w:rsidTr="00C83155">
        <w:trPr>
          <w:trHeight w:val="7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A0DF2" w14:textId="0B2977F5" w:rsidR="0067015F" w:rsidRPr="007A33F5" w:rsidRDefault="00216AA4" w:rsidP="00652E8D">
            <w:pPr>
              <w:rPr>
                <w:lang w:val="en-AU"/>
              </w:rPr>
            </w:pPr>
            <w:r w:rsidRPr="00216AA4">
              <w:rPr>
                <w:i/>
                <w:lang w:val="en-AU"/>
              </w:rPr>
              <w:t>You Never Lamb Alone</w:t>
            </w:r>
            <w:r>
              <w:rPr>
                <w:lang w:val="en-AU"/>
              </w:rPr>
              <w:t xml:space="preserve"> (2017)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5EE34" w14:textId="151A3AC9" w:rsidR="0067015F" w:rsidRPr="007A33F5" w:rsidRDefault="00216AA4" w:rsidP="00652E8D">
            <w:pPr>
              <w:rPr>
                <w:lang w:val="en-AU"/>
              </w:rPr>
            </w:pPr>
            <w:r w:rsidRPr="00216AA4">
              <w:rPr>
                <w:i/>
                <w:lang w:val="en-AU"/>
              </w:rPr>
              <w:t>You Never Lamb Alone</w:t>
            </w:r>
            <w:r>
              <w:rPr>
                <w:lang w:val="en-AU"/>
              </w:rPr>
              <w:t xml:space="preserve"> (2017)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279BC2" w14:textId="5A58B04F" w:rsidR="0067015F" w:rsidRPr="007A33F5" w:rsidRDefault="0067015F" w:rsidP="006311EB">
            <w:pPr>
              <w:rPr>
                <w:lang w:val="en-AU"/>
              </w:rPr>
            </w:pPr>
            <w:r w:rsidRPr="007A33F5">
              <w:t> </w:t>
            </w:r>
            <w:r w:rsidR="000662C8" w:rsidRPr="00713375">
              <w:rPr>
                <w:i/>
              </w:rPr>
              <w:t>Never Let Me Go</w:t>
            </w:r>
            <w:r w:rsidR="00713375">
              <w:t xml:space="preserve"> Dir Romanek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5C184" w14:textId="1BCE89DE" w:rsidR="0067015F" w:rsidRPr="006F0CC6" w:rsidRDefault="006311EB" w:rsidP="00652E8D">
            <w:pPr>
              <w:rPr>
                <w:rFonts w:cs="Arial"/>
                <w:iCs/>
                <w:color w:val="000000" w:themeColor="text1"/>
                <w:kern w:val="24"/>
              </w:rPr>
            </w:pPr>
            <w:r w:rsidRPr="007A33F5">
              <w:rPr>
                <w:rFonts w:eastAsia="MS Mincho" w:cs="Times New Roman"/>
                <w:i/>
                <w:color w:val="000000" w:themeColor="text1"/>
                <w:kern w:val="24"/>
                <w:lang w:val="en-AU"/>
              </w:rPr>
              <w:t>Persepolis</w:t>
            </w:r>
            <w:r w:rsidRPr="007A33F5">
              <w:rPr>
                <w:rFonts w:eastAsia="MS Mincho" w:cs="Times New Roman"/>
                <w:color w:val="000000" w:themeColor="text1"/>
                <w:kern w:val="24"/>
                <w:lang w:val="en-AU"/>
              </w:rPr>
              <w:t xml:space="preserve"> Satrapi</w:t>
            </w:r>
          </w:p>
        </w:tc>
      </w:tr>
      <w:tr w:rsidR="00C83155" w:rsidRPr="007A33F5" w14:paraId="02080570" w14:textId="77777777" w:rsidTr="00C83155">
        <w:trPr>
          <w:trHeight w:val="80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D1E4A" w14:textId="0A1362D7" w:rsidR="008011EA" w:rsidRDefault="005600C9" w:rsidP="00652E8D">
            <w:pPr>
              <w:rPr>
                <w:lang w:val="en-AU"/>
              </w:rPr>
            </w:pPr>
            <w:r w:rsidRPr="005600C9">
              <w:rPr>
                <w:i/>
                <w:lang w:val="en-AU"/>
              </w:rPr>
              <w:t>The Wind Rises</w:t>
            </w:r>
            <w:r>
              <w:rPr>
                <w:lang w:val="en-AU"/>
              </w:rPr>
              <w:t xml:space="preserve"> dir Miyakaki (2013)</w:t>
            </w:r>
          </w:p>
          <w:p w14:paraId="39D3B6AA" w14:textId="007BD10E" w:rsidR="008011EA" w:rsidRDefault="008011EA" w:rsidP="00652E8D">
            <w:pPr>
              <w:rPr>
                <w:lang w:val="en-AU"/>
              </w:rPr>
            </w:pPr>
            <w:r>
              <w:rPr>
                <w:lang w:val="en-AU"/>
              </w:rPr>
              <w:t>Our Little Sister Dir Hirokazu</w:t>
            </w:r>
          </w:p>
          <w:p w14:paraId="4C40EC49" w14:textId="4DEB3401" w:rsidR="0067015F" w:rsidRPr="007A33F5" w:rsidRDefault="004E7B39" w:rsidP="00652E8D">
            <w:pPr>
              <w:rPr>
                <w:lang w:val="en-AU"/>
              </w:rPr>
            </w:pPr>
            <w:r>
              <w:rPr>
                <w:lang w:val="en-AU"/>
              </w:rPr>
              <w:t>Departures</w:t>
            </w:r>
            <w:r w:rsidR="00667293">
              <w:rPr>
                <w:lang w:val="en-AU"/>
              </w:rPr>
              <w:t xml:space="preserve"> </w:t>
            </w:r>
            <w:r w:rsidR="00455E3F">
              <w:rPr>
                <w:lang w:val="en-AU"/>
              </w:rPr>
              <w:t xml:space="preserve"> dir</w:t>
            </w:r>
            <w:r w:rsidR="005600C9">
              <w:rPr>
                <w:lang w:val="en-AU"/>
              </w:rPr>
              <w:t xml:space="preserve"> </w:t>
            </w:r>
            <w:r w:rsidR="00455E3F">
              <w:rPr>
                <w:lang w:val="en-AU"/>
              </w:rPr>
              <w:t>Takita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D79530" w14:textId="77777777" w:rsidR="00C83155" w:rsidRPr="00C83155" w:rsidRDefault="00C83155" w:rsidP="00C83155">
            <w:r w:rsidRPr="00C83155">
              <w:t>Ted Talks</w:t>
            </w:r>
          </w:p>
          <w:p w14:paraId="673F2C91" w14:textId="6B481ABB" w:rsidR="00C83155" w:rsidRDefault="00E821D3" w:rsidP="00C83155">
            <w:hyperlink r:id="rId8" w:history="1">
              <w:r w:rsidR="00C83155" w:rsidRPr="00053131">
                <w:rPr>
                  <w:rStyle w:val="Hyperlink"/>
                </w:rPr>
                <w:t>https://www.creativespirits.info/</w:t>
              </w:r>
            </w:hyperlink>
          </w:p>
          <w:p w14:paraId="48365F42" w14:textId="77777777" w:rsidR="00C83155" w:rsidRDefault="00C83155" w:rsidP="00C83155">
            <w:r w:rsidRPr="00C83155">
              <w:t>aboriginalculture/politics/inspirational-</w:t>
            </w:r>
          </w:p>
          <w:p w14:paraId="5A831725" w14:textId="68F15365" w:rsidR="00C83155" w:rsidRPr="00C83155" w:rsidRDefault="00C83155" w:rsidP="00C83155">
            <w:r w:rsidRPr="00C83155">
              <w:t xml:space="preserve">aboriginal-australian-tedx-talks </w:t>
            </w:r>
          </w:p>
          <w:p w14:paraId="71B583CF" w14:textId="0CDD4BC0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E8D7D" w14:textId="30C30B1E" w:rsidR="0067015F" w:rsidRDefault="00713375" w:rsidP="00652E8D">
            <w:pPr>
              <w:rPr>
                <w:lang w:val="en-AU"/>
              </w:rPr>
            </w:pPr>
            <w:r w:rsidRPr="008A1461">
              <w:rPr>
                <w:i/>
                <w:lang w:val="en-AU"/>
              </w:rPr>
              <w:t>Gattaca</w:t>
            </w:r>
            <w:r w:rsidR="008A146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dir </w:t>
            </w:r>
            <w:r w:rsidR="008A1461">
              <w:rPr>
                <w:lang w:val="en-AU"/>
              </w:rPr>
              <w:t>Niccol</w:t>
            </w:r>
          </w:p>
          <w:p w14:paraId="4015D152" w14:textId="01B4C9BA" w:rsidR="008A1461" w:rsidRPr="007A33F5" w:rsidRDefault="008A1461" w:rsidP="00652E8D">
            <w:pPr>
              <w:rPr>
                <w:lang w:val="en-AU"/>
              </w:rPr>
            </w:pPr>
            <w:r w:rsidRPr="0072180F">
              <w:rPr>
                <w:i/>
                <w:lang w:val="en-AU"/>
              </w:rPr>
              <w:t>District 9</w:t>
            </w:r>
            <w:r>
              <w:rPr>
                <w:lang w:val="en-AU"/>
              </w:rPr>
              <w:t xml:space="preserve"> dir </w:t>
            </w:r>
            <w:r w:rsidR="0072180F">
              <w:rPr>
                <w:lang w:val="en-AU"/>
              </w:rPr>
              <w:t>Blomkamp</w:t>
            </w:r>
          </w:p>
          <w:p w14:paraId="06D6E6D4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505F74" w14:textId="77777777" w:rsidR="006311EB" w:rsidRDefault="006311EB" w:rsidP="006311EB">
            <w:pPr>
              <w:rPr>
                <w:i/>
                <w:iCs/>
              </w:rPr>
            </w:pPr>
            <w:r w:rsidRPr="006013E9">
              <w:rPr>
                <w:i/>
                <w:iCs/>
              </w:rPr>
              <w:t>Snow Fal</w:t>
            </w:r>
            <w:r>
              <w:rPr>
                <w:i/>
                <w:iCs/>
              </w:rPr>
              <w:t xml:space="preserve">l: the Avalanche at Tunnel Creek </w:t>
            </w:r>
            <w:r w:rsidRPr="002937B3">
              <w:rPr>
                <w:iCs/>
              </w:rPr>
              <w:t>http://www.nytimes.com/projects/2012/snow-fall/#/?part=tunnel-creek</w:t>
            </w:r>
            <w:r>
              <w:rPr>
                <w:i/>
                <w:iCs/>
              </w:rPr>
              <w:t xml:space="preserve">  </w:t>
            </w:r>
          </w:p>
          <w:p w14:paraId="0D194387" w14:textId="77777777" w:rsidR="00C83155" w:rsidRDefault="006311EB" w:rsidP="006311EB">
            <w:pPr>
              <w:ind w:right="-489"/>
              <w:rPr>
                <w:rFonts w:hAnsi="Calibri"/>
                <w:color w:val="000000" w:themeColor="text1"/>
                <w:kern w:val="24"/>
                <w:sz w:val="56"/>
                <w:szCs w:val="56"/>
              </w:rPr>
            </w:pPr>
            <w:r w:rsidRPr="00730A84">
              <w:t>W</w:t>
            </w:r>
            <w:r>
              <w:t xml:space="preserve">estern Sydney University </w:t>
            </w:r>
            <w:r w:rsidRPr="00730A84">
              <w:t>commercial</w:t>
            </w:r>
            <w:r>
              <w:t xml:space="preserve"> </w:t>
            </w:r>
            <w:r w:rsidRPr="00730A84">
              <w:t>featuring</w:t>
            </w:r>
            <w:r>
              <w:rPr>
                <w:rFonts w:hAnsi="Calibri"/>
                <w:color w:val="000000" w:themeColor="text1"/>
                <w:kern w:val="24"/>
                <w:sz w:val="56"/>
                <w:szCs w:val="56"/>
              </w:rPr>
              <w:t xml:space="preserve"> </w:t>
            </w:r>
          </w:p>
          <w:p w14:paraId="47B779F8" w14:textId="58898DC4" w:rsidR="00C83155" w:rsidRDefault="006311EB" w:rsidP="006311EB">
            <w:pPr>
              <w:ind w:right="-489"/>
              <w:rPr>
                <w:i/>
              </w:rPr>
            </w:pPr>
            <w:r w:rsidRPr="001637F1">
              <w:t>Deng Thiak Adut</w:t>
            </w:r>
            <w:r>
              <w:rPr>
                <w:i/>
              </w:rPr>
              <w:t xml:space="preserve"> </w:t>
            </w:r>
            <w:hyperlink r:id="rId9" w:history="1">
              <w:r w:rsidR="00C83155" w:rsidRPr="00053131">
                <w:rPr>
                  <w:rStyle w:val="Hyperlink"/>
                  <w:i/>
                </w:rPr>
                <w:t>https://wwwyoutube.com/</w:t>
              </w:r>
            </w:hyperlink>
          </w:p>
          <w:p w14:paraId="356AD6F5" w14:textId="64CEF3D6" w:rsidR="006311EB" w:rsidRPr="00B76058" w:rsidRDefault="006311EB" w:rsidP="006311EB">
            <w:pPr>
              <w:ind w:right="-489"/>
              <w:rPr>
                <w:b/>
                <w:bCs/>
                <w:i/>
              </w:rPr>
            </w:pPr>
            <w:r w:rsidRPr="002937B3">
              <w:rPr>
                <w:i/>
              </w:rPr>
              <w:t>watch?v=buA3tsGnp2s</w:t>
            </w:r>
          </w:p>
          <w:p w14:paraId="36B96943" w14:textId="146A288D" w:rsidR="0067015F" w:rsidRPr="007A33F5" w:rsidRDefault="00DB2135" w:rsidP="00652E8D">
            <w:pPr>
              <w:rPr>
                <w:lang w:val="en-AU"/>
              </w:rPr>
            </w:pPr>
            <w:r>
              <w:rPr>
                <w:lang w:val="en-AU"/>
              </w:rPr>
              <w:t>My Year 12 Life</w:t>
            </w:r>
          </w:p>
        </w:tc>
      </w:tr>
      <w:tr w:rsidR="00C83155" w:rsidRPr="007A33F5" w14:paraId="1D7DB67D" w14:textId="77777777" w:rsidTr="00C83155">
        <w:trPr>
          <w:trHeight w:val="78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C541DA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560FF" w14:textId="77777777" w:rsidR="001C2C70" w:rsidRPr="001C2C70" w:rsidRDefault="001C2C70" w:rsidP="001C2C70">
            <w:r w:rsidRPr="001C2C70">
              <w:t>Creative Spirits</w:t>
            </w:r>
          </w:p>
          <w:p w14:paraId="7DF70766" w14:textId="77777777" w:rsidR="000F2208" w:rsidRPr="001C2C70" w:rsidRDefault="00E821D3" w:rsidP="001C2C70">
            <w:hyperlink r:id="rId10" w:history="1">
              <w:r w:rsidR="00033966" w:rsidRPr="001C2C70">
                <w:rPr>
                  <w:rStyle w:val="Hyperlink"/>
                </w:rPr>
                <w:t>http://www.creativespirits.info/#</w:t>
              </w:r>
            </w:hyperlink>
            <w:hyperlink r:id="rId11" w:history="1">
              <w:r w:rsidR="00033966" w:rsidRPr="001C2C70">
                <w:rPr>
                  <w:rStyle w:val="Hyperlink"/>
                </w:rPr>
                <w:t>axzz4EoztEMDb</w:t>
              </w:r>
            </w:hyperlink>
          </w:p>
          <w:p w14:paraId="127C0977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3C65B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457196" w14:textId="77777777" w:rsidR="00216AA4" w:rsidRDefault="0067015F" w:rsidP="00216AA4">
            <w:pPr>
              <w:rPr>
                <w:rFonts w:cs="Arial"/>
                <w:color w:val="000000" w:themeColor="text1"/>
                <w:kern w:val="24"/>
              </w:rPr>
            </w:pPr>
            <w:r w:rsidRPr="007A33F5">
              <w:rPr>
                <w:rFonts w:cs="Arial"/>
                <w:i/>
                <w:iCs/>
                <w:color w:val="000000" w:themeColor="text1"/>
                <w:kern w:val="24"/>
              </w:rPr>
              <w:t> </w:t>
            </w:r>
            <w:r w:rsidR="00216AA4" w:rsidRPr="007A33F5">
              <w:rPr>
                <w:rFonts w:cs="Arial"/>
                <w:i/>
                <w:iCs/>
                <w:color w:val="000000" w:themeColor="text1"/>
                <w:kern w:val="24"/>
              </w:rPr>
              <w:t xml:space="preserve">The Guardian </w:t>
            </w:r>
            <w:r w:rsidR="00216AA4" w:rsidRPr="007A33F5">
              <w:rPr>
                <w:rFonts w:cs="Arial"/>
                <w:color w:val="000000" w:themeColor="text1"/>
                <w:kern w:val="24"/>
              </w:rPr>
              <w:t>advertisement</w:t>
            </w:r>
            <w:r w:rsidR="00216AA4">
              <w:rPr>
                <w:rFonts w:cs="Arial"/>
                <w:color w:val="000000" w:themeColor="text1"/>
                <w:kern w:val="24"/>
              </w:rPr>
              <w:t xml:space="preserve"> ‘The three little pigs’ appropriation</w:t>
            </w:r>
          </w:p>
          <w:p w14:paraId="7B237230" w14:textId="77777777" w:rsidR="00216AA4" w:rsidRPr="0047545B" w:rsidRDefault="00216AA4" w:rsidP="00216AA4">
            <w:pPr>
              <w:rPr>
                <w:rFonts w:cs="Arial"/>
                <w:color w:val="000000" w:themeColor="text1"/>
                <w:kern w:val="24"/>
                <w:lang w:val="en-AU"/>
              </w:rPr>
            </w:pPr>
            <w:r>
              <w:rPr>
                <w:rFonts w:cs="Arial"/>
                <w:color w:val="000000" w:themeColor="text1"/>
                <w:kern w:val="24"/>
              </w:rPr>
              <w:t xml:space="preserve"> </w:t>
            </w:r>
            <w:hyperlink r:id="rId12" w:history="1">
              <w:r w:rsidRPr="0047545B">
                <w:rPr>
                  <w:rStyle w:val="Hyperlink"/>
                  <w:rFonts w:cs="Arial"/>
                  <w:kern w:val="24"/>
                  <w:lang w:val="en-AU"/>
                </w:rPr>
                <w:t>https://www.youtube.com/watch?v=</w:t>
              </w:r>
            </w:hyperlink>
            <w:hyperlink r:id="rId13" w:history="1">
              <w:r w:rsidRPr="0047545B">
                <w:rPr>
                  <w:rStyle w:val="Hyperlink"/>
                  <w:rFonts w:cs="Arial"/>
                  <w:kern w:val="24"/>
                  <w:lang w:val="en-AU"/>
                </w:rPr>
                <w:t>vDGrfhJH1P4</w:t>
              </w:r>
            </w:hyperlink>
          </w:p>
          <w:p w14:paraId="495D5B20" w14:textId="2BBE5DD6" w:rsidR="0067015F" w:rsidRPr="007A33F5" w:rsidRDefault="0067015F" w:rsidP="006311EB">
            <w:pPr>
              <w:rPr>
                <w:lang w:val="en-AU"/>
              </w:rPr>
            </w:pPr>
          </w:p>
        </w:tc>
      </w:tr>
      <w:tr w:rsidR="00C83155" w:rsidRPr="007A33F5" w14:paraId="7DEE79A5" w14:textId="77777777" w:rsidTr="00C83155">
        <w:trPr>
          <w:trHeight w:val="96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EA768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F9445A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C02F66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E73BD0" w14:textId="3D721958" w:rsidR="0067015F" w:rsidRPr="007A33F5" w:rsidRDefault="00DB2135" w:rsidP="00652E8D">
            <w:pPr>
              <w:rPr>
                <w:lang w:val="en-AU"/>
              </w:rPr>
            </w:pPr>
            <w:r w:rsidRPr="00DB2135">
              <w:rPr>
                <w:i/>
                <w:lang w:val="en-AU"/>
              </w:rPr>
              <w:t>The Handmaid’s Tale</w:t>
            </w:r>
            <w:r>
              <w:rPr>
                <w:lang w:val="en-AU"/>
              </w:rPr>
              <w:t xml:space="preserve"> series </w:t>
            </w:r>
          </w:p>
        </w:tc>
      </w:tr>
    </w:tbl>
    <w:p w14:paraId="02895734" w14:textId="77777777" w:rsidR="004838A6" w:rsidRDefault="004838A6">
      <w:r>
        <w:br w:type="page"/>
      </w:r>
    </w:p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4"/>
        <w:gridCol w:w="2824"/>
        <w:gridCol w:w="3082"/>
        <w:gridCol w:w="5110"/>
      </w:tblGrid>
      <w:tr w:rsidR="0067015F" w:rsidRPr="007A33F5" w14:paraId="19A90CC1" w14:textId="77777777" w:rsidTr="00652E8D">
        <w:trPr>
          <w:trHeight w:val="674"/>
        </w:trPr>
        <w:tc>
          <w:tcPr>
            <w:tcW w:w="14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54B78" w14:textId="5F56084D" w:rsidR="006311EB" w:rsidRDefault="006311EB" w:rsidP="00652E8D">
            <w:pP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14:paraId="1D09BD1F" w14:textId="57D5EC7C" w:rsidR="0067015F" w:rsidRPr="007A33F5" w:rsidRDefault="0067015F" w:rsidP="004838A6">
            <w:pPr>
              <w:rPr>
                <w:lang w:val="en-AU"/>
              </w:rPr>
            </w:pP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Years 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11</w:t>
            </w:r>
            <w:r w:rsidRPr="007A33F5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4838A6">
              <w:rPr>
                <w:rFonts w:cs="Arial"/>
                <w:b/>
                <w:bCs/>
                <w:color w:val="000000" w:themeColor="text1"/>
                <w:kern w:val="24"/>
                <w:sz w:val="36"/>
                <w:szCs w:val="36"/>
              </w:rPr>
              <w:t>ADVANCED DRAMA</w:t>
            </w:r>
          </w:p>
        </w:tc>
      </w:tr>
      <w:tr w:rsidR="0067015F" w:rsidRPr="007A33F5" w14:paraId="7A47C839" w14:textId="77777777" w:rsidTr="004838A6">
        <w:trPr>
          <w:trHeight w:val="90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5B0E53" w14:textId="77777777" w:rsidR="0067015F" w:rsidRPr="007A33F5" w:rsidRDefault="0067015F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Asia and Australia’s engagement with Asia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414133" w14:textId="77777777" w:rsidR="0067015F" w:rsidRPr="007A33F5" w:rsidRDefault="0067015F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Aboriginal and Torres Strait Islander histories and cultures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EFA1A" w14:textId="77777777" w:rsidR="0067015F" w:rsidRPr="007A33F5" w:rsidRDefault="0067015F" w:rsidP="00652E8D">
            <w:pPr>
              <w:rPr>
                <w:lang w:val="en-AU"/>
              </w:rPr>
            </w:pPr>
            <w:r w:rsidRPr="007A33F5">
              <w:rPr>
                <w:b/>
                <w:bCs/>
              </w:rPr>
              <w:t>Sustainability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D703E" w14:textId="66B4BFC5" w:rsidR="0067015F" w:rsidRPr="007A33F5" w:rsidRDefault="00227C9D" w:rsidP="00652E8D">
            <w:pPr>
              <w:rPr>
                <w:lang w:val="en-AU"/>
              </w:rPr>
            </w:pPr>
            <w:r>
              <w:rPr>
                <w:b/>
                <w:bCs/>
              </w:rPr>
              <w:t xml:space="preserve">Quality Literature </w:t>
            </w:r>
          </w:p>
        </w:tc>
      </w:tr>
      <w:tr w:rsidR="0067015F" w:rsidRPr="007A33F5" w14:paraId="1FF1DE92" w14:textId="77777777" w:rsidTr="004838A6">
        <w:trPr>
          <w:trHeight w:val="109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D91A69" w14:textId="29C98810" w:rsidR="0067015F" w:rsidRPr="007A33F5" w:rsidRDefault="0067015F" w:rsidP="006311EB">
            <w:pPr>
              <w:rPr>
                <w:lang w:val="en-AU"/>
              </w:rPr>
            </w:pPr>
            <w:r w:rsidRPr="007A33F5">
              <w:rPr>
                <w:lang w:val="en-AU"/>
              </w:rPr>
              <w:t> </w:t>
            </w:r>
            <w:r w:rsidR="004838A6" w:rsidRPr="005A5F10">
              <w:rPr>
                <w:rFonts w:cs="Arial"/>
                <w:i/>
                <w:iCs/>
                <w:color w:val="000000" w:themeColor="text1"/>
                <w:kern w:val="24"/>
              </w:rPr>
              <w:t>Behind the Beautiful Forevers</w:t>
            </w:r>
            <w:r w:rsidR="004838A6" w:rsidRPr="005A5F10">
              <w:rPr>
                <w:rFonts w:cs="Arial"/>
                <w:iCs/>
                <w:color w:val="000000" w:themeColor="text1"/>
                <w:kern w:val="24"/>
              </w:rPr>
              <w:t xml:space="preserve"> David Hare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40B96A" w14:textId="77777777" w:rsidR="002D3213" w:rsidRDefault="004838A6" w:rsidP="004838A6">
            <w:pPr>
              <w:rPr>
                <w:lang w:val="en-AU"/>
              </w:rPr>
            </w:pPr>
            <w:r w:rsidRPr="0067015F">
              <w:rPr>
                <w:i/>
                <w:lang w:val="en-AU"/>
              </w:rPr>
              <w:t>The Drover’s Wife</w:t>
            </w:r>
            <w:r>
              <w:rPr>
                <w:lang w:val="en-AU"/>
              </w:rPr>
              <w:t xml:space="preserve"> Leah Purcell  </w:t>
            </w:r>
          </w:p>
          <w:p w14:paraId="37B30B7A" w14:textId="7D82E53F" w:rsidR="004838A6" w:rsidRPr="0067015F" w:rsidRDefault="004838A6" w:rsidP="004838A6">
            <w:pPr>
              <w:rPr>
                <w:lang w:val="en-AU"/>
              </w:rPr>
            </w:pPr>
            <w:r w:rsidRPr="007A33F5">
              <w:rPr>
                <w:rFonts w:cs="Arial"/>
                <w:i/>
                <w:iCs/>
                <w:color w:val="000000" w:themeColor="text1"/>
                <w:kern w:val="24"/>
                <w:lang w:val="en-AU"/>
              </w:rPr>
              <w:t xml:space="preserve">Box the Pony </w:t>
            </w:r>
            <w:r w:rsidRPr="007A33F5">
              <w:rPr>
                <w:rFonts w:cs="Arial"/>
                <w:iCs/>
                <w:color w:val="000000" w:themeColor="text1"/>
                <w:kern w:val="24"/>
                <w:lang w:val="en-AU"/>
              </w:rPr>
              <w:t xml:space="preserve">Rankin </w:t>
            </w:r>
            <w:r>
              <w:rPr>
                <w:rFonts w:cs="Arial"/>
                <w:iCs/>
                <w:color w:val="000000" w:themeColor="text1"/>
                <w:kern w:val="24"/>
                <w:lang w:val="en-AU"/>
              </w:rPr>
              <w:t>&amp;</w:t>
            </w:r>
            <w:r w:rsidRPr="007A33F5">
              <w:rPr>
                <w:rFonts w:cs="Arial"/>
                <w:iCs/>
                <w:color w:val="000000" w:themeColor="text1"/>
                <w:kern w:val="24"/>
                <w:lang w:val="en-AU"/>
              </w:rPr>
              <w:t xml:space="preserve"> Purcell</w:t>
            </w:r>
            <w:r w:rsidR="002D3213">
              <w:rPr>
                <w:rFonts w:cs="Arial"/>
                <w:iCs/>
                <w:color w:val="000000" w:themeColor="text1"/>
                <w:kern w:val="24"/>
                <w:lang w:val="en-AU"/>
              </w:rPr>
              <w:t xml:space="preserve"> </w:t>
            </w:r>
            <w:r>
              <w:rPr>
                <w:rFonts w:cs="Arial"/>
                <w:iCs/>
                <w:color w:val="000000" w:themeColor="text1"/>
                <w:kern w:val="24"/>
                <w:lang w:val="en-AU"/>
              </w:rPr>
              <w:t xml:space="preserve"> </w:t>
            </w:r>
          </w:p>
          <w:p w14:paraId="25D94892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2639AF" w14:textId="0E72DE61" w:rsidR="0067015F" w:rsidRPr="004838A6" w:rsidRDefault="004838A6" w:rsidP="004838A6">
            <w:pPr>
              <w:rPr>
                <w:lang w:val="en-AU"/>
              </w:rPr>
            </w:pPr>
            <w:r w:rsidRPr="007A33F5">
              <w:rPr>
                <w:i/>
              </w:rPr>
              <w:t xml:space="preserve">Inheritance </w:t>
            </w:r>
            <w:r w:rsidR="00B96ABD">
              <w:t>Rai</w:t>
            </w:r>
            <w:r w:rsidRPr="007A33F5">
              <w:t>son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1BC4F" w14:textId="7CBD6BBD" w:rsidR="004838A6" w:rsidRDefault="00C83155" w:rsidP="00652E8D">
            <w:pPr>
              <w:rPr>
                <w:lang w:val="en-AU"/>
              </w:rPr>
            </w:pPr>
            <w:r w:rsidRPr="00C83155">
              <w:rPr>
                <w:i/>
                <w:lang w:val="en-AU"/>
              </w:rPr>
              <w:t>Othello</w:t>
            </w:r>
            <w:r>
              <w:rPr>
                <w:lang w:val="en-AU"/>
              </w:rPr>
              <w:t xml:space="preserve"> Shakespeare </w:t>
            </w:r>
          </w:p>
          <w:p w14:paraId="2EA7B6DC" w14:textId="03B14AE1" w:rsidR="00C83155" w:rsidRDefault="00C83155" w:rsidP="00652E8D">
            <w:pPr>
              <w:rPr>
                <w:lang w:val="en-AU"/>
              </w:rPr>
            </w:pPr>
            <w:r w:rsidRPr="00C83155">
              <w:rPr>
                <w:i/>
                <w:lang w:val="en-AU"/>
              </w:rPr>
              <w:t>Much Ado About Nothing</w:t>
            </w:r>
            <w:r w:rsidR="004E7B39">
              <w:rPr>
                <w:lang w:val="en-AU"/>
              </w:rPr>
              <w:t xml:space="preserve"> </w:t>
            </w:r>
            <w:r>
              <w:rPr>
                <w:lang w:val="en-AU"/>
              </w:rPr>
              <w:t>Shakespeare</w:t>
            </w:r>
          </w:p>
          <w:p w14:paraId="2D03837F" w14:textId="7AD8633E" w:rsidR="00094ECD" w:rsidRDefault="00094ECD" w:rsidP="00652E8D">
            <w:pPr>
              <w:rPr>
                <w:lang w:val="en-AU"/>
              </w:rPr>
            </w:pPr>
            <w:r w:rsidRPr="00094ECD">
              <w:rPr>
                <w:i/>
                <w:lang w:val="en-AU"/>
              </w:rPr>
              <w:t>The Importance of Being Earnest</w:t>
            </w:r>
            <w:r>
              <w:rPr>
                <w:lang w:val="en-AU"/>
              </w:rPr>
              <w:t xml:space="preserve"> Wild </w:t>
            </w:r>
          </w:p>
          <w:p w14:paraId="622B0F01" w14:textId="77777777" w:rsidR="0067015F" w:rsidRPr="004838A6" w:rsidRDefault="0067015F" w:rsidP="00C83155">
            <w:pPr>
              <w:rPr>
                <w:lang w:val="en-AU"/>
              </w:rPr>
            </w:pPr>
          </w:p>
        </w:tc>
      </w:tr>
      <w:tr w:rsidR="0067015F" w:rsidRPr="006F0CC6" w14:paraId="73243D77" w14:textId="77777777" w:rsidTr="004838A6">
        <w:trPr>
          <w:trHeight w:val="7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F43F8A" w14:textId="731EE259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3642F5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D73E3" w14:textId="34C2D02F" w:rsidR="0067015F" w:rsidRPr="007A33F5" w:rsidRDefault="0067015F" w:rsidP="006311EB">
            <w:pPr>
              <w:rPr>
                <w:lang w:val="en-AU"/>
              </w:rPr>
            </w:pPr>
            <w:r w:rsidRPr="007A33F5"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69F2CD" w14:textId="4EBB8717" w:rsidR="00C83155" w:rsidRDefault="00C83155" w:rsidP="00C83155">
            <w:r w:rsidRPr="007A33F5">
              <w:rPr>
                <w:i/>
              </w:rPr>
              <w:t xml:space="preserve">Kindertransport </w:t>
            </w:r>
            <w:r w:rsidRPr="007A33F5">
              <w:t xml:space="preserve">Samuels </w:t>
            </w:r>
          </w:p>
          <w:p w14:paraId="04C5E507" w14:textId="610973C7" w:rsidR="00C83155" w:rsidRPr="007A33F5" w:rsidRDefault="00C83155" w:rsidP="00C83155">
            <w:r w:rsidRPr="00D9380B">
              <w:rPr>
                <w:i/>
              </w:rPr>
              <w:t xml:space="preserve">Wasted </w:t>
            </w:r>
            <w:r w:rsidRPr="00D9380B">
              <w:t>Tempest</w:t>
            </w:r>
            <w:r w:rsidR="004E7B39">
              <w:t xml:space="preserve"> </w:t>
            </w:r>
          </w:p>
          <w:p w14:paraId="14B4B22E" w14:textId="30B97464" w:rsidR="0067015F" w:rsidRPr="006F0CC6" w:rsidRDefault="0067015F" w:rsidP="00652E8D">
            <w:pPr>
              <w:rPr>
                <w:rFonts w:cs="Arial"/>
                <w:iCs/>
                <w:color w:val="000000" w:themeColor="text1"/>
                <w:kern w:val="24"/>
              </w:rPr>
            </w:pPr>
          </w:p>
        </w:tc>
      </w:tr>
      <w:tr w:rsidR="0067015F" w:rsidRPr="007A33F5" w14:paraId="13E1202C" w14:textId="77777777" w:rsidTr="004838A6">
        <w:trPr>
          <w:trHeight w:val="80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6E542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5E587" w14:textId="6AEB22C0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6329A2" w14:textId="77777777" w:rsidR="0067015F" w:rsidRPr="007A33F5" w:rsidRDefault="0067015F" w:rsidP="00652E8D">
            <w:pPr>
              <w:rPr>
                <w:lang w:val="en-AU"/>
              </w:rPr>
            </w:pPr>
          </w:p>
          <w:p w14:paraId="62411187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40A4E5" w14:textId="77777777" w:rsidR="00B76D32" w:rsidRDefault="00B76D32" w:rsidP="00B76D32">
            <w:r w:rsidRPr="002F797E">
              <w:rPr>
                <w:i/>
              </w:rPr>
              <w:t>Blackrock</w:t>
            </w:r>
            <w:r>
              <w:rPr>
                <w:i/>
              </w:rPr>
              <w:t>, The Man with Five Children</w:t>
            </w:r>
            <w:r w:rsidRPr="002F797E">
              <w:rPr>
                <w:i/>
              </w:rPr>
              <w:t xml:space="preserve"> </w:t>
            </w:r>
            <w:r>
              <w:t xml:space="preserve">Enright </w:t>
            </w:r>
          </w:p>
          <w:p w14:paraId="68C96399" w14:textId="77777777" w:rsidR="00B76D32" w:rsidRDefault="001C2C70" w:rsidP="00B76D32">
            <w:pPr>
              <w:rPr>
                <w:lang w:val="en-AU"/>
              </w:rPr>
            </w:pPr>
            <w:r w:rsidRPr="001C2C70">
              <w:rPr>
                <w:i/>
                <w:lang w:val="en-AU"/>
              </w:rPr>
              <w:t>Letters to Lindy</w:t>
            </w:r>
            <w:r>
              <w:rPr>
                <w:lang w:val="en-AU"/>
              </w:rPr>
              <w:t xml:space="preserve"> Valentine </w:t>
            </w:r>
          </w:p>
          <w:p w14:paraId="1CBB8EC8" w14:textId="77777777" w:rsidR="00B76D32" w:rsidRDefault="00B76D32" w:rsidP="00B76D32">
            <w:pPr>
              <w:rPr>
                <w:lang w:val="en-AU"/>
              </w:rPr>
            </w:pPr>
            <w:r w:rsidRPr="00B76D32">
              <w:rPr>
                <w:i/>
                <w:lang w:val="en-AU"/>
              </w:rPr>
              <w:t>Things I Know to Be true</w:t>
            </w:r>
            <w:r>
              <w:rPr>
                <w:lang w:val="en-AU"/>
              </w:rPr>
              <w:t xml:space="preserve"> Bovell </w:t>
            </w:r>
          </w:p>
          <w:p w14:paraId="37D45B90" w14:textId="10FEDEF1" w:rsidR="00B76D32" w:rsidRDefault="00B76D32" w:rsidP="00B76D32">
            <w:r w:rsidRPr="007A33F5">
              <w:rPr>
                <w:i/>
              </w:rPr>
              <w:t xml:space="preserve">Rupert </w:t>
            </w:r>
            <w:r w:rsidRPr="007A33F5">
              <w:t xml:space="preserve">Williamson </w:t>
            </w:r>
          </w:p>
          <w:p w14:paraId="3F9A0C92" w14:textId="107A7FC5" w:rsidR="0067015F" w:rsidRPr="007A33F5" w:rsidRDefault="0067015F" w:rsidP="00652E8D">
            <w:pPr>
              <w:rPr>
                <w:lang w:val="en-AU"/>
              </w:rPr>
            </w:pPr>
          </w:p>
        </w:tc>
      </w:tr>
      <w:tr w:rsidR="0067015F" w:rsidRPr="007A33F5" w14:paraId="5101D334" w14:textId="77777777" w:rsidTr="004838A6">
        <w:trPr>
          <w:trHeight w:val="78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9BF760" w14:textId="6261503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6DEAFB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DC4F24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4D526" w14:textId="55B2E795" w:rsidR="0067015F" w:rsidRPr="007A33F5" w:rsidRDefault="0067015F" w:rsidP="006311EB">
            <w:pPr>
              <w:rPr>
                <w:lang w:val="en-AU"/>
              </w:rPr>
            </w:pPr>
            <w:r w:rsidRPr="007A33F5">
              <w:rPr>
                <w:rFonts w:cs="Arial"/>
                <w:i/>
                <w:iCs/>
                <w:color w:val="000000" w:themeColor="text1"/>
                <w:kern w:val="24"/>
              </w:rPr>
              <w:t> </w:t>
            </w:r>
          </w:p>
        </w:tc>
      </w:tr>
      <w:tr w:rsidR="0067015F" w:rsidRPr="007A33F5" w14:paraId="411BA320" w14:textId="77777777" w:rsidTr="004838A6">
        <w:trPr>
          <w:trHeight w:val="96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06385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6BD94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3D5EC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27B93" w14:textId="77777777" w:rsidR="0067015F" w:rsidRPr="007A33F5" w:rsidRDefault="0067015F" w:rsidP="00652E8D">
            <w:pPr>
              <w:rPr>
                <w:lang w:val="en-AU"/>
              </w:rPr>
            </w:pPr>
          </w:p>
        </w:tc>
      </w:tr>
      <w:tr w:rsidR="0067015F" w:rsidRPr="007A33F5" w14:paraId="6E9BE2D3" w14:textId="77777777" w:rsidTr="004838A6">
        <w:trPr>
          <w:trHeight w:val="109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DCB9B" w14:textId="77777777" w:rsidR="0067015F" w:rsidRPr="007A33F5" w:rsidRDefault="0067015F" w:rsidP="00652E8D">
            <w:pPr>
              <w:rPr>
                <w:lang w:val="en-A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88D001" w14:textId="77777777" w:rsidR="0067015F" w:rsidRPr="007A33F5" w:rsidRDefault="0067015F" w:rsidP="00652E8D">
            <w:r w:rsidRPr="007A33F5">
              <w:rPr>
                <w:lang w:val="en-AU"/>
              </w:rPr>
              <w:t>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A06FE9" w14:textId="77777777" w:rsidR="0067015F" w:rsidRPr="007A33F5" w:rsidRDefault="0067015F" w:rsidP="00652E8D">
            <w:pPr>
              <w:rPr>
                <w:lang w:val="en-AU"/>
              </w:rPr>
            </w:pPr>
            <w:r w:rsidRPr="007A33F5">
              <w:rPr>
                <w:lang w:val="en-AU"/>
              </w:rPr>
              <w:t xml:space="preserve"> 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2044D" w14:textId="77777777" w:rsidR="0067015F" w:rsidRPr="007A33F5" w:rsidRDefault="0067015F" w:rsidP="00652E8D">
            <w:pPr>
              <w:rPr>
                <w:lang w:val="en-AU"/>
              </w:rPr>
            </w:pPr>
          </w:p>
        </w:tc>
      </w:tr>
    </w:tbl>
    <w:p w14:paraId="25597771" w14:textId="77777777" w:rsidR="003C683A" w:rsidRDefault="00E821D3"/>
    <w:sectPr w:rsidR="003C683A" w:rsidSect="009B326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2BCC"/>
    <w:multiLevelType w:val="hybridMultilevel"/>
    <w:tmpl w:val="E778AD3C"/>
    <w:lvl w:ilvl="0" w:tplc="4A7CE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8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1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2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E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23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0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4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9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7"/>
    <w:rsid w:val="000212E6"/>
    <w:rsid w:val="00033966"/>
    <w:rsid w:val="000662C8"/>
    <w:rsid w:val="00094ECD"/>
    <w:rsid w:val="000A7567"/>
    <w:rsid w:val="000F2208"/>
    <w:rsid w:val="0015754D"/>
    <w:rsid w:val="00165795"/>
    <w:rsid w:val="00174D18"/>
    <w:rsid w:val="001C2C70"/>
    <w:rsid w:val="001F6487"/>
    <w:rsid w:val="00216AA4"/>
    <w:rsid w:val="00227C9D"/>
    <w:rsid w:val="00230CCB"/>
    <w:rsid w:val="00232148"/>
    <w:rsid w:val="002D3213"/>
    <w:rsid w:val="00305140"/>
    <w:rsid w:val="004442C3"/>
    <w:rsid w:val="00455E3F"/>
    <w:rsid w:val="004838A6"/>
    <w:rsid w:val="004E7B39"/>
    <w:rsid w:val="00547882"/>
    <w:rsid w:val="005600C9"/>
    <w:rsid w:val="005962B7"/>
    <w:rsid w:val="0060562B"/>
    <w:rsid w:val="006311EB"/>
    <w:rsid w:val="00667293"/>
    <w:rsid w:val="0067015F"/>
    <w:rsid w:val="00696A96"/>
    <w:rsid w:val="006F0CC6"/>
    <w:rsid w:val="00713375"/>
    <w:rsid w:val="0072180F"/>
    <w:rsid w:val="007E63EF"/>
    <w:rsid w:val="008011EA"/>
    <w:rsid w:val="00824DEA"/>
    <w:rsid w:val="008A1461"/>
    <w:rsid w:val="0096466D"/>
    <w:rsid w:val="009B3266"/>
    <w:rsid w:val="009D59C5"/>
    <w:rsid w:val="00B36955"/>
    <w:rsid w:val="00B756D9"/>
    <w:rsid w:val="00B76D32"/>
    <w:rsid w:val="00B81E85"/>
    <w:rsid w:val="00B96ABD"/>
    <w:rsid w:val="00BA4D2C"/>
    <w:rsid w:val="00C76908"/>
    <w:rsid w:val="00C83155"/>
    <w:rsid w:val="00C85929"/>
    <w:rsid w:val="00CE76B4"/>
    <w:rsid w:val="00D12DC5"/>
    <w:rsid w:val="00D31A54"/>
    <w:rsid w:val="00DB2135"/>
    <w:rsid w:val="00DB3999"/>
    <w:rsid w:val="00DF14BC"/>
    <w:rsid w:val="00E821D3"/>
    <w:rsid w:val="00E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9E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C7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2C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C7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2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spirits.info/" TargetMode="External"/><Relationship Id="rId13" Type="http://schemas.openxmlformats.org/officeDocument/2006/relationships/hyperlink" Target="https://www.youtube.com/watch?v=vDGrfhJH1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h.com.au/national/how-stan-grant-delivered-australias-greatest-antiracism-speech-offthecuff-20160124-gmd885.html" TargetMode="External"/><Relationship Id="rId12" Type="http://schemas.openxmlformats.org/officeDocument/2006/relationships/hyperlink" Target="https://www.youtube.com/watch?v=vDGrfhJH1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h.com.au/national/how-stan-grant-delivered-australias-greatest-antiracism-speech-offthecuff-20160124-gmd885.html" TargetMode="External"/><Relationship Id="rId11" Type="http://schemas.openxmlformats.org/officeDocument/2006/relationships/hyperlink" Target="http://www.creativespirits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eativespirit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Teachers Federation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McPherson</dc:creator>
  <cp:lastModifiedBy>Kathy Deacon</cp:lastModifiedBy>
  <cp:revision>2</cp:revision>
  <dcterms:created xsi:type="dcterms:W3CDTF">2017-08-09T00:32:00Z</dcterms:created>
  <dcterms:modified xsi:type="dcterms:W3CDTF">2017-08-09T00:32:00Z</dcterms:modified>
</cp:coreProperties>
</file>